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E7" w:rsidRPr="00194732" w:rsidRDefault="00E54139">
      <w:pPr>
        <w:pStyle w:val="Title"/>
        <w:rPr>
          <w:color w:val="000000"/>
        </w:rPr>
      </w:pPr>
      <w:r w:rsidRPr="00194732">
        <w:rPr>
          <w:color w:val="000000"/>
        </w:rPr>
        <w:t xml:space="preserve">Section I – RMR Region </w:t>
      </w:r>
      <w:r w:rsidR="00DB128F" w:rsidRPr="00194732">
        <w:rPr>
          <w:color w:val="000000"/>
        </w:rPr>
        <w:t xml:space="preserve">Retreat </w:t>
      </w:r>
      <w:r w:rsidRPr="00194732">
        <w:rPr>
          <w:color w:val="000000"/>
        </w:rPr>
        <w:t>Policies an</w:t>
      </w:r>
      <w:bookmarkStart w:id="0" w:name="_GoBack"/>
      <w:bookmarkEnd w:id="0"/>
      <w:r w:rsidRPr="00194732">
        <w:rPr>
          <w:color w:val="000000"/>
        </w:rPr>
        <w:t>d Procedures</w:t>
      </w:r>
      <w:r w:rsidR="0039307E" w:rsidRPr="00194732">
        <w:rPr>
          <w:color w:val="000000"/>
        </w:rPr>
        <w:t xml:space="preserve"> &amp; </w:t>
      </w:r>
    </w:p>
    <w:p w:rsidR="00E54139" w:rsidRPr="00194732" w:rsidRDefault="0039307E">
      <w:pPr>
        <w:pStyle w:val="Title"/>
        <w:rPr>
          <w:color w:val="000000"/>
        </w:rPr>
      </w:pPr>
      <w:r w:rsidRPr="00194732">
        <w:rPr>
          <w:color w:val="000000"/>
        </w:rPr>
        <w:t>Committee</w:t>
      </w:r>
      <w:r w:rsidR="00B73CA9" w:rsidRPr="00194732">
        <w:rPr>
          <w:color w:val="000000"/>
        </w:rPr>
        <w:t xml:space="preserve"> Job Descriptions</w:t>
      </w:r>
    </w:p>
    <w:p w:rsidR="00E54139" w:rsidRDefault="00766327" w:rsidP="00766327">
      <w:pPr>
        <w:rPr>
          <w:b/>
          <w:color w:val="000000"/>
          <w:sz w:val="28"/>
        </w:rPr>
      </w:pPr>
      <w:r w:rsidRPr="00194732">
        <w:rPr>
          <w:b/>
          <w:color w:val="000000"/>
          <w:sz w:val="28"/>
        </w:rPr>
        <w:t>A.</w:t>
      </w:r>
      <w:r w:rsidR="007F5C03" w:rsidRPr="00194732">
        <w:rPr>
          <w:b/>
          <w:color w:val="000000"/>
          <w:sz w:val="28"/>
        </w:rPr>
        <w:t xml:space="preserve"> </w:t>
      </w:r>
      <w:r w:rsidR="009F6EE7" w:rsidRPr="00194732">
        <w:rPr>
          <w:b/>
          <w:color w:val="000000"/>
          <w:sz w:val="28"/>
        </w:rPr>
        <w:t>Rocky Mountain Region Retreat</w:t>
      </w:r>
      <w:r w:rsidR="00E54139" w:rsidRPr="00194732">
        <w:rPr>
          <w:b/>
          <w:color w:val="000000"/>
          <w:sz w:val="28"/>
        </w:rPr>
        <w:t xml:space="preserve"> Policies</w:t>
      </w:r>
      <w:r w:rsidR="00E31575">
        <w:rPr>
          <w:b/>
          <w:color w:val="000000"/>
          <w:sz w:val="28"/>
        </w:rPr>
        <w:t xml:space="preserve"> and Procedures</w:t>
      </w:r>
      <w:r w:rsidR="00E54139" w:rsidRPr="00194732">
        <w:rPr>
          <w:b/>
          <w:color w:val="000000"/>
          <w:sz w:val="28"/>
        </w:rPr>
        <w:t xml:space="preserve"> </w:t>
      </w:r>
      <w:r w:rsidR="006863D1">
        <w:rPr>
          <w:b/>
          <w:color w:val="000000"/>
          <w:sz w:val="28"/>
        </w:rPr>
        <w:t xml:space="preserve">&amp; RMR Scholarship Policies and Procedures </w:t>
      </w:r>
      <w:r w:rsidR="00E54139" w:rsidRPr="00194732">
        <w:rPr>
          <w:b/>
          <w:color w:val="000000"/>
          <w:sz w:val="28"/>
        </w:rPr>
        <w:t xml:space="preserve">from Region Officers’ Notebook (RON), </w:t>
      </w:r>
      <w:r w:rsidR="00E54139" w:rsidRPr="00460DF4">
        <w:rPr>
          <w:b/>
          <w:color w:val="000000"/>
          <w:sz w:val="28"/>
        </w:rPr>
        <w:t>Section II.D</w:t>
      </w:r>
      <w:r w:rsidR="00631935">
        <w:rPr>
          <w:b/>
          <w:strike/>
          <w:color w:val="000000"/>
          <w:sz w:val="28"/>
        </w:rPr>
        <w:t xml:space="preserve"> </w:t>
      </w:r>
      <w:r w:rsidR="00E54139" w:rsidRPr="00194732">
        <w:rPr>
          <w:b/>
          <w:color w:val="000000"/>
          <w:sz w:val="28"/>
        </w:rPr>
        <w:t>:</w:t>
      </w:r>
      <w:r w:rsidR="00DB128F" w:rsidRPr="00194732">
        <w:rPr>
          <w:b/>
          <w:color w:val="000000"/>
          <w:sz w:val="28"/>
        </w:rPr>
        <w:t xml:space="preserve"> </w:t>
      </w:r>
    </w:p>
    <w:p w:rsidR="009472AD" w:rsidRPr="00CD4617" w:rsidRDefault="009472AD" w:rsidP="009472AD">
      <w:pPr>
        <w:pStyle w:val="Heading2"/>
        <w:keepNext w:val="0"/>
        <w:keepLines w:val="0"/>
        <w:spacing w:before="1" w:line="274" w:lineRule="exact"/>
        <w:ind w:left="-360"/>
        <w:rPr>
          <w:rFonts w:ascii="Times New Roman" w:hAnsi="Times New Roman" w:cs="Times New Roman"/>
          <w:b/>
          <w:color w:val="000000" w:themeColor="text1"/>
        </w:rPr>
      </w:pPr>
      <w:r>
        <w:rPr>
          <w:rFonts w:ascii="Times New Roman" w:hAnsi="Times New Roman" w:cs="Times New Roman"/>
          <w:b/>
          <w:color w:val="000000" w:themeColor="text1"/>
        </w:rPr>
        <w:t xml:space="preserve">IX. </w:t>
      </w:r>
      <w:r w:rsidRPr="00CD4617">
        <w:rPr>
          <w:rFonts w:ascii="Times New Roman" w:hAnsi="Times New Roman" w:cs="Times New Roman"/>
          <w:b/>
          <w:color w:val="000000" w:themeColor="text1"/>
        </w:rPr>
        <w:t xml:space="preserve">Region </w:t>
      </w:r>
      <w:r w:rsidRPr="00CD4617">
        <w:rPr>
          <w:rFonts w:ascii="Times New Roman" w:hAnsi="Times New Roman" w:cs="Times New Roman"/>
          <w:b/>
          <w:color w:val="000000" w:themeColor="text1"/>
          <w:spacing w:val="-8"/>
        </w:rPr>
        <w:t xml:space="preserve">Retreat </w:t>
      </w:r>
      <w:r>
        <w:rPr>
          <w:rFonts w:ascii="Times New Roman" w:hAnsi="Times New Roman" w:cs="Times New Roman"/>
          <w:b/>
          <w:color w:val="000000" w:themeColor="text1"/>
        </w:rPr>
        <w:t>Policies</w:t>
      </w:r>
    </w:p>
    <w:p w:rsidR="009472AD" w:rsidRPr="00B91269" w:rsidRDefault="009472AD" w:rsidP="009472AD">
      <w:pPr>
        <w:pStyle w:val="ListParagraph"/>
        <w:widowControl w:val="0"/>
        <w:numPr>
          <w:ilvl w:val="0"/>
          <w:numId w:val="41"/>
        </w:numPr>
        <w:ind w:left="360" w:right="419"/>
        <w:contextualSpacing w:val="0"/>
        <w:rPr>
          <w:color w:val="000000" w:themeColor="text1"/>
        </w:rPr>
      </w:pPr>
      <w:r w:rsidRPr="00B91269">
        <w:rPr>
          <w:color w:val="000000" w:themeColor="text1"/>
        </w:rPr>
        <w:t>A retreat committee is a special committee of the Rocky Mountain Region. The retreat chairman does not sit on the region board.</w:t>
      </w:r>
    </w:p>
    <w:p w:rsidR="009472AD" w:rsidRDefault="009472AD" w:rsidP="009472AD">
      <w:pPr>
        <w:pStyle w:val="ListParagraph"/>
        <w:widowControl w:val="0"/>
        <w:numPr>
          <w:ilvl w:val="0"/>
          <w:numId w:val="41"/>
        </w:numPr>
        <w:ind w:left="360" w:right="419"/>
        <w:contextualSpacing w:val="0"/>
        <w:rPr>
          <w:color w:val="000000" w:themeColor="text1"/>
        </w:rPr>
      </w:pPr>
      <w:r w:rsidRPr="00B91269">
        <w:rPr>
          <w:color w:val="000000" w:themeColor="text1"/>
        </w:rPr>
        <w:t>The assistant region director oversees retreat commit</w:t>
      </w:r>
      <w:r w:rsidRPr="00CD4617">
        <w:rPr>
          <w:color w:val="000000" w:themeColor="text1"/>
        </w:rPr>
        <w:t>tees.</w:t>
      </w:r>
    </w:p>
    <w:p w:rsidR="009472AD" w:rsidRPr="00BD44A5" w:rsidRDefault="009472AD" w:rsidP="009472AD">
      <w:pPr>
        <w:pStyle w:val="ListParagraph"/>
        <w:widowControl w:val="0"/>
        <w:numPr>
          <w:ilvl w:val="0"/>
          <w:numId w:val="41"/>
        </w:numPr>
        <w:ind w:left="360" w:right="419"/>
        <w:contextualSpacing w:val="0"/>
        <w:rPr>
          <w:color w:val="000000" w:themeColor="text1"/>
        </w:rPr>
      </w:pPr>
      <w:r w:rsidRPr="00BD44A5">
        <w:t>The region will use the current EGA-contracted event services company to help sec</w:t>
      </w:r>
      <w:r>
        <w:t>ure the venue for region retreat</w:t>
      </w:r>
      <w:r w:rsidRPr="00BD44A5">
        <w:t xml:space="preserve">s.  </w:t>
      </w:r>
      <w:r w:rsidRPr="003273E1">
        <w:rPr>
          <w:b/>
        </w:rPr>
        <w:t>No contact of any kind with any venue will occur prior to enlisting this company to begin the search.</w:t>
      </w:r>
      <w:r w:rsidRPr="00BD44A5">
        <w:t xml:space="preserve"> Contact with the company will initiate through the RMR Seminar/Retreat Coordinator.</w:t>
      </w:r>
    </w:p>
    <w:p w:rsidR="009472AD" w:rsidRPr="00CD4617" w:rsidRDefault="009472AD" w:rsidP="009472AD">
      <w:pPr>
        <w:pStyle w:val="ListParagraph"/>
        <w:widowControl w:val="0"/>
        <w:numPr>
          <w:ilvl w:val="0"/>
          <w:numId w:val="41"/>
        </w:numPr>
        <w:ind w:left="360" w:right="419"/>
        <w:contextualSpacing w:val="0"/>
        <w:rPr>
          <w:color w:val="000000" w:themeColor="text1"/>
        </w:rPr>
      </w:pPr>
      <w:r w:rsidRPr="00CD4617">
        <w:rPr>
          <w:color w:val="000000" w:themeColor="text1"/>
        </w:rPr>
        <w:t xml:space="preserve">The retreat chairman is directly responsible to the region director and the region board through the assistant region director.   </w:t>
      </w:r>
    </w:p>
    <w:p w:rsidR="009472AD" w:rsidRPr="00CD4617" w:rsidRDefault="009472AD" w:rsidP="009472AD">
      <w:pPr>
        <w:pStyle w:val="ListParagraph"/>
        <w:widowControl w:val="0"/>
        <w:numPr>
          <w:ilvl w:val="0"/>
          <w:numId w:val="41"/>
        </w:numPr>
        <w:ind w:left="360" w:right="419"/>
        <w:contextualSpacing w:val="0"/>
        <w:rPr>
          <w:color w:val="000000" w:themeColor="text1"/>
        </w:rPr>
      </w:pPr>
      <w:r w:rsidRPr="00CD4617">
        <w:rPr>
          <w:color w:val="000000" w:themeColor="text1"/>
        </w:rPr>
        <w:t>Region retreats will b</w:t>
      </w:r>
      <w:r w:rsidR="00330EA7">
        <w:rPr>
          <w:color w:val="000000" w:themeColor="text1"/>
        </w:rPr>
        <w:t>e held as special region events, as deemed appropriate by the region board.</w:t>
      </w:r>
    </w:p>
    <w:p w:rsidR="009472AD" w:rsidRPr="00CD4617" w:rsidRDefault="009472AD" w:rsidP="009472AD">
      <w:pPr>
        <w:pStyle w:val="ListParagraph"/>
        <w:widowControl w:val="0"/>
        <w:numPr>
          <w:ilvl w:val="0"/>
          <w:numId w:val="41"/>
        </w:numPr>
        <w:ind w:left="360" w:right="419"/>
        <w:contextualSpacing w:val="0"/>
        <w:rPr>
          <w:color w:val="000000" w:themeColor="text1"/>
        </w:rPr>
      </w:pPr>
      <w:r w:rsidRPr="00CD4617">
        <w:rPr>
          <w:color w:val="000000" w:themeColor="text1"/>
        </w:rPr>
        <w:t>Region retreats will be sponsored by t</w:t>
      </w:r>
      <w:r>
        <w:rPr>
          <w:color w:val="000000" w:themeColor="text1"/>
        </w:rPr>
        <w:t>he region.</w:t>
      </w:r>
    </w:p>
    <w:p w:rsidR="009472AD" w:rsidRPr="00CD4617" w:rsidRDefault="009472AD" w:rsidP="009472AD">
      <w:pPr>
        <w:pStyle w:val="ListParagraph"/>
        <w:widowControl w:val="0"/>
        <w:numPr>
          <w:ilvl w:val="0"/>
          <w:numId w:val="41"/>
        </w:numPr>
        <w:ind w:left="360" w:right="419"/>
        <w:contextualSpacing w:val="0"/>
        <w:rPr>
          <w:color w:val="000000" w:themeColor="text1"/>
        </w:rPr>
      </w:pPr>
      <w:r w:rsidRPr="00CD4617">
        <w:rPr>
          <w:color w:val="000000" w:themeColor="text1"/>
        </w:rPr>
        <w:t xml:space="preserve">A region retreat may be held in conjunction with the annual region meeting. </w:t>
      </w:r>
    </w:p>
    <w:p w:rsidR="009472AD" w:rsidRPr="00CD4617" w:rsidRDefault="009472AD" w:rsidP="009472AD">
      <w:pPr>
        <w:pStyle w:val="ListParagraph"/>
        <w:widowControl w:val="0"/>
        <w:numPr>
          <w:ilvl w:val="0"/>
          <w:numId w:val="41"/>
        </w:numPr>
        <w:ind w:left="360" w:right="159"/>
        <w:contextualSpacing w:val="0"/>
        <w:rPr>
          <w:color w:val="000000" w:themeColor="text1"/>
        </w:rPr>
      </w:pPr>
      <w:r w:rsidRPr="00CD4617">
        <w:rPr>
          <w:color w:val="000000" w:themeColor="text1"/>
        </w:rPr>
        <w:t xml:space="preserve">The region shall schedule retreats, preferably, two years in advance. </w:t>
      </w:r>
    </w:p>
    <w:p w:rsidR="009472AD" w:rsidRPr="00CD4617" w:rsidRDefault="009472AD" w:rsidP="009472AD">
      <w:pPr>
        <w:pStyle w:val="ListParagraph"/>
        <w:widowControl w:val="0"/>
        <w:numPr>
          <w:ilvl w:val="0"/>
          <w:numId w:val="41"/>
        </w:numPr>
        <w:ind w:left="360" w:right="106"/>
        <w:contextualSpacing w:val="0"/>
        <w:rPr>
          <w:color w:val="000000" w:themeColor="text1"/>
        </w:rPr>
      </w:pPr>
      <w:r w:rsidRPr="00CD4617">
        <w:rPr>
          <w:color w:val="000000" w:themeColor="text1"/>
        </w:rPr>
        <w:t>The retreat chairman shall be appointed by the region director at the annual meeting 2 y</w:t>
      </w:r>
      <w:r>
        <w:rPr>
          <w:color w:val="000000" w:themeColor="text1"/>
        </w:rPr>
        <w:t>ears prior to each retreat.</w:t>
      </w:r>
    </w:p>
    <w:p w:rsidR="009472AD" w:rsidRPr="00CD4617" w:rsidRDefault="009472AD" w:rsidP="009472AD">
      <w:pPr>
        <w:pStyle w:val="ListParagraph"/>
        <w:widowControl w:val="0"/>
        <w:numPr>
          <w:ilvl w:val="0"/>
          <w:numId w:val="41"/>
        </w:numPr>
        <w:ind w:left="360" w:right="106"/>
        <w:contextualSpacing w:val="0"/>
        <w:rPr>
          <w:color w:val="000000" w:themeColor="text1"/>
        </w:rPr>
      </w:pPr>
      <w:r w:rsidRPr="00CD4617">
        <w:rPr>
          <w:color w:val="000000" w:themeColor="text1"/>
        </w:rPr>
        <w:t xml:space="preserve">The retreat committee will consist of the retreat chairman, the retreat mentor chairman, the retreat registrar, and the region treasurer.  Any of these positions may be co-chaired with another person with the exception of the treasurer. The assistant region director and the region director are ex-officio members of the retreat committee.  </w:t>
      </w:r>
    </w:p>
    <w:p w:rsidR="009472AD" w:rsidRPr="00CD4617" w:rsidRDefault="009472AD" w:rsidP="009472AD">
      <w:pPr>
        <w:pStyle w:val="ListParagraph"/>
        <w:widowControl w:val="0"/>
        <w:numPr>
          <w:ilvl w:val="0"/>
          <w:numId w:val="41"/>
        </w:numPr>
        <w:ind w:left="360" w:right="106"/>
        <w:contextualSpacing w:val="0"/>
        <w:rPr>
          <w:color w:val="000000" w:themeColor="text1"/>
        </w:rPr>
      </w:pPr>
      <w:r w:rsidRPr="00CD4617">
        <w:rPr>
          <w:color w:val="000000" w:themeColor="text1"/>
        </w:rPr>
        <w:t>The retreat chairman selects all committee chairmen. The chairman</w:t>
      </w:r>
      <w:r w:rsidRPr="000828A8">
        <w:rPr>
          <w:color w:val="000000" w:themeColor="text1"/>
        </w:rPr>
        <w:t xml:space="preserve"> will submit the name and synopsis of background information of individuals (relating to each position) to the region director</w:t>
      </w:r>
      <w:r>
        <w:rPr>
          <w:color w:val="000000" w:themeColor="text1"/>
        </w:rPr>
        <w:t xml:space="preserve"> and </w:t>
      </w:r>
      <w:r w:rsidRPr="00D679A2">
        <w:rPr>
          <w:color w:val="000000" w:themeColor="text1"/>
        </w:rPr>
        <w:t>assistant region director</w:t>
      </w:r>
      <w:r w:rsidRPr="000828A8">
        <w:rPr>
          <w:color w:val="000000" w:themeColor="text1"/>
        </w:rPr>
        <w:t xml:space="preserve"> within 30 days of the chairman’s appointment. The region</w:t>
      </w:r>
      <w:r w:rsidRPr="000828A8">
        <w:rPr>
          <w:color w:val="000000" w:themeColor="text1"/>
          <w:spacing w:val="-19"/>
        </w:rPr>
        <w:t xml:space="preserve"> </w:t>
      </w:r>
      <w:r>
        <w:rPr>
          <w:color w:val="000000" w:themeColor="text1"/>
        </w:rPr>
        <w:t xml:space="preserve">director will then present </w:t>
      </w:r>
      <w:r w:rsidRPr="000828A8">
        <w:rPr>
          <w:color w:val="000000" w:themeColor="text1"/>
        </w:rPr>
        <w:t>the information to the reg</w:t>
      </w:r>
      <w:r>
        <w:rPr>
          <w:color w:val="000000" w:themeColor="text1"/>
        </w:rPr>
        <w:t xml:space="preserve">ion executive board members for ratification </w:t>
      </w:r>
      <w:r w:rsidRPr="00CD4617">
        <w:rPr>
          <w:color w:val="000000" w:themeColor="text1"/>
        </w:rPr>
        <w:t>in a timely</w:t>
      </w:r>
      <w:r w:rsidRPr="00CD4617">
        <w:rPr>
          <w:color w:val="000000" w:themeColor="text1"/>
          <w:spacing w:val="-8"/>
        </w:rPr>
        <w:t xml:space="preserve"> </w:t>
      </w:r>
      <w:r w:rsidRPr="00CD4617">
        <w:rPr>
          <w:color w:val="000000" w:themeColor="text1"/>
        </w:rPr>
        <w:t xml:space="preserve">manner. </w:t>
      </w:r>
    </w:p>
    <w:p w:rsidR="009472AD" w:rsidRPr="00CD4617" w:rsidRDefault="009472AD" w:rsidP="009472AD">
      <w:pPr>
        <w:pStyle w:val="ListParagraph"/>
        <w:widowControl w:val="0"/>
        <w:numPr>
          <w:ilvl w:val="0"/>
          <w:numId w:val="41"/>
        </w:numPr>
        <w:ind w:left="360" w:right="106"/>
        <w:contextualSpacing w:val="0"/>
        <w:rPr>
          <w:color w:val="000000" w:themeColor="text1"/>
        </w:rPr>
      </w:pPr>
      <w:r w:rsidRPr="00CD4617">
        <w:rPr>
          <w:color w:val="000000" w:themeColor="text1"/>
        </w:rPr>
        <w:t xml:space="preserve">The retreat chairman, mentor chairman, and registrar have read the RMR retreat policies and procedures contained in the </w:t>
      </w:r>
      <w:r w:rsidRPr="00CD4617">
        <w:rPr>
          <w:i/>
          <w:color w:val="000000" w:themeColor="text1"/>
        </w:rPr>
        <w:t xml:space="preserve">Rocky Mountain Region Retreat Guidelines </w:t>
      </w:r>
      <w:r w:rsidRPr="00CD4617">
        <w:rPr>
          <w:color w:val="000000" w:themeColor="text1"/>
        </w:rPr>
        <w:t xml:space="preserve">and will abide by them. </w:t>
      </w:r>
    </w:p>
    <w:p w:rsidR="009472AD" w:rsidRPr="00CD4617" w:rsidRDefault="009472AD" w:rsidP="009472AD">
      <w:pPr>
        <w:pStyle w:val="ListParagraph"/>
        <w:widowControl w:val="0"/>
        <w:numPr>
          <w:ilvl w:val="0"/>
          <w:numId w:val="41"/>
        </w:numPr>
        <w:ind w:left="360" w:right="106"/>
        <w:contextualSpacing w:val="0"/>
        <w:rPr>
          <w:color w:val="000000" w:themeColor="text1"/>
        </w:rPr>
      </w:pPr>
      <w:r w:rsidRPr="00CD4617">
        <w:rPr>
          <w:color w:val="000000" w:themeColor="text1"/>
        </w:rPr>
        <w:t>The region will maintain a RMR retreat checking account which will be administered by the region treasurer. Authorized signers on the account will be the region treasurer, region director and</w:t>
      </w:r>
      <w:r>
        <w:rPr>
          <w:color w:val="000000" w:themeColor="text1"/>
        </w:rPr>
        <w:t xml:space="preserve"> assistant region director.</w:t>
      </w:r>
    </w:p>
    <w:p w:rsidR="009472AD" w:rsidRPr="00CD4617" w:rsidRDefault="009472AD" w:rsidP="009472AD">
      <w:pPr>
        <w:pStyle w:val="ListParagraph"/>
        <w:widowControl w:val="0"/>
        <w:numPr>
          <w:ilvl w:val="0"/>
          <w:numId w:val="41"/>
        </w:numPr>
        <w:ind w:left="360" w:right="106"/>
        <w:contextualSpacing w:val="0"/>
        <w:rPr>
          <w:color w:val="000000" w:themeColor="text1"/>
        </w:rPr>
      </w:pPr>
      <w:r w:rsidRPr="00CD4617">
        <w:rPr>
          <w:color w:val="000000" w:themeColor="text1"/>
        </w:rPr>
        <w:t>Any profit made from a retreat will remain in the RMR retreat checking account fo</w:t>
      </w:r>
      <w:r>
        <w:rPr>
          <w:color w:val="000000" w:themeColor="text1"/>
        </w:rPr>
        <w:t>r use for future retreats.</w:t>
      </w:r>
    </w:p>
    <w:p w:rsidR="009472AD" w:rsidRPr="00CD4617" w:rsidRDefault="009472AD" w:rsidP="009472AD">
      <w:pPr>
        <w:pStyle w:val="ListParagraph"/>
        <w:widowControl w:val="0"/>
        <w:numPr>
          <w:ilvl w:val="0"/>
          <w:numId w:val="41"/>
        </w:numPr>
        <w:ind w:left="360" w:right="106"/>
        <w:contextualSpacing w:val="0"/>
        <w:rPr>
          <w:color w:val="000000" w:themeColor="text1"/>
        </w:rPr>
      </w:pPr>
      <w:r w:rsidRPr="00CD4617">
        <w:rPr>
          <w:color w:val="000000" w:themeColor="text1"/>
        </w:rPr>
        <w:t xml:space="preserve">Job descriptions for the retreat chairman, mentor chairman, and registrar are </w:t>
      </w:r>
      <w:r>
        <w:rPr>
          <w:color w:val="000000" w:themeColor="text1"/>
        </w:rPr>
        <w:t>policy which must be observed.</w:t>
      </w:r>
    </w:p>
    <w:p w:rsidR="009472AD" w:rsidRDefault="009472AD" w:rsidP="009472AD">
      <w:pPr>
        <w:pStyle w:val="ListParagraph"/>
        <w:widowControl w:val="0"/>
        <w:numPr>
          <w:ilvl w:val="0"/>
          <w:numId w:val="41"/>
        </w:numPr>
        <w:ind w:left="360" w:right="106"/>
        <w:contextualSpacing w:val="0"/>
        <w:rPr>
          <w:color w:val="000000" w:themeColor="text1"/>
        </w:rPr>
      </w:pPr>
      <w:r w:rsidRPr="00CD4617">
        <w:rPr>
          <w:color w:val="000000" w:themeColor="text1"/>
        </w:rPr>
        <w:t>All retreat expenditures from the RMR retreat checking account will require the</w:t>
      </w:r>
      <w:r>
        <w:rPr>
          <w:color w:val="000000" w:themeColor="text1"/>
        </w:rPr>
        <w:t xml:space="preserve"> following process:</w:t>
      </w:r>
    </w:p>
    <w:p w:rsidR="009472AD" w:rsidRDefault="009472AD" w:rsidP="009472AD">
      <w:pPr>
        <w:pStyle w:val="ListParagraph"/>
        <w:widowControl w:val="0"/>
        <w:numPr>
          <w:ilvl w:val="0"/>
          <w:numId w:val="38"/>
        </w:numPr>
        <w:ind w:left="720" w:right="106"/>
        <w:contextualSpacing w:val="0"/>
        <w:rPr>
          <w:color w:val="000000" w:themeColor="text1"/>
        </w:rPr>
      </w:pPr>
      <w:r>
        <w:rPr>
          <w:color w:val="000000" w:themeColor="text1"/>
        </w:rPr>
        <w:t xml:space="preserve">All retreat committee members will send a </w:t>
      </w:r>
      <w:r w:rsidRPr="009C778B">
        <w:rPr>
          <w:i/>
          <w:color w:val="000000" w:themeColor="text1"/>
        </w:rPr>
        <w:t>Retreat Request for Expenditure</w:t>
      </w:r>
      <w:r>
        <w:rPr>
          <w:color w:val="000000" w:themeColor="text1"/>
        </w:rPr>
        <w:t xml:space="preserve"> form (RRE) to the </w:t>
      </w:r>
      <w:r w:rsidRPr="003D2248">
        <w:t>retreat chairman</w:t>
      </w:r>
      <w:r>
        <w:rPr>
          <w:color w:val="000000" w:themeColor="text1"/>
        </w:rPr>
        <w:t xml:space="preserve"> for approval. Retreat chairman will send RRE to assistant region director for approval.</w:t>
      </w:r>
    </w:p>
    <w:p w:rsidR="009472AD" w:rsidRDefault="009472AD" w:rsidP="009472AD">
      <w:pPr>
        <w:pStyle w:val="ListParagraph"/>
        <w:widowControl w:val="0"/>
        <w:numPr>
          <w:ilvl w:val="0"/>
          <w:numId w:val="38"/>
        </w:numPr>
        <w:ind w:left="720" w:right="106"/>
        <w:contextualSpacing w:val="0"/>
        <w:rPr>
          <w:color w:val="000000" w:themeColor="text1"/>
        </w:rPr>
      </w:pPr>
      <w:r w:rsidRPr="00D679A2">
        <w:rPr>
          <w:color w:val="000000" w:themeColor="text1"/>
        </w:rPr>
        <w:t>Retreat chairman and assistant region director</w:t>
      </w:r>
      <w:r>
        <w:rPr>
          <w:color w:val="000000" w:themeColor="text1"/>
        </w:rPr>
        <w:t xml:space="preserve"> will forward approved copies</w:t>
      </w:r>
      <w:r w:rsidRPr="00D679A2">
        <w:rPr>
          <w:color w:val="000000" w:themeColor="text1"/>
        </w:rPr>
        <w:t xml:space="preserve"> of the RRE</w:t>
      </w:r>
      <w:r>
        <w:rPr>
          <w:color w:val="000000" w:themeColor="text1"/>
        </w:rPr>
        <w:t>s</w:t>
      </w:r>
      <w:r w:rsidRPr="00D679A2">
        <w:rPr>
          <w:color w:val="000000" w:themeColor="text1"/>
        </w:rPr>
        <w:t xml:space="preserve"> to the region treasurer</w:t>
      </w:r>
      <w:r>
        <w:rPr>
          <w:color w:val="000000" w:themeColor="text1"/>
        </w:rPr>
        <w:t xml:space="preserve"> for payment.</w:t>
      </w:r>
    </w:p>
    <w:p w:rsidR="009472AD" w:rsidRPr="00A533F4" w:rsidRDefault="009472AD" w:rsidP="009472AD">
      <w:pPr>
        <w:pStyle w:val="ListParagraph"/>
        <w:widowControl w:val="0"/>
        <w:numPr>
          <w:ilvl w:val="0"/>
          <w:numId w:val="38"/>
        </w:numPr>
        <w:ind w:left="720" w:right="106"/>
        <w:contextualSpacing w:val="0"/>
        <w:rPr>
          <w:color w:val="000000" w:themeColor="text1"/>
        </w:rPr>
      </w:pPr>
      <w:r>
        <w:rPr>
          <w:color w:val="000000" w:themeColor="text1"/>
        </w:rPr>
        <w:t xml:space="preserve">Region treasurer will notify retreat chairman of check number and payment date for </w:t>
      </w:r>
      <w:r w:rsidRPr="00A533F4">
        <w:rPr>
          <w:color w:val="000000" w:themeColor="text1"/>
        </w:rPr>
        <w:lastRenderedPageBreak/>
        <w:t>each RRE.</w:t>
      </w:r>
    </w:p>
    <w:p w:rsidR="009472AD" w:rsidRPr="00A533F4" w:rsidRDefault="009472AD" w:rsidP="009472AD">
      <w:pPr>
        <w:pStyle w:val="ListParagraph"/>
        <w:widowControl w:val="0"/>
        <w:numPr>
          <w:ilvl w:val="0"/>
          <w:numId w:val="41"/>
        </w:numPr>
        <w:ind w:left="360" w:right="106"/>
        <w:contextualSpacing w:val="0"/>
        <w:rPr>
          <w:color w:val="000000"/>
        </w:rPr>
      </w:pPr>
      <w:r w:rsidRPr="00A533F4">
        <w:rPr>
          <w:color w:val="222222"/>
          <w:shd w:val="clear" w:color="auto" w:fill="FFFFFF"/>
        </w:rPr>
        <w:t>In order to reduce costs to retreats PayPal will not be used for retreats.</w:t>
      </w:r>
    </w:p>
    <w:p w:rsidR="009472AD" w:rsidRDefault="009472AD" w:rsidP="009472AD">
      <w:pPr>
        <w:pStyle w:val="ListParagraph"/>
        <w:widowControl w:val="0"/>
        <w:numPr>
          <w:ilvl w:val="0"/>
          <w:numId w:val="41"/>
        </w:numPr>
        <w:ind w:left="360" w:right="106"/>
        <w:contextualSpacing w:val="0"/>
        <w:rPr>
          <w:color w:val="000000"/>
        </w:rPr>
      </w:pPr>
      <w:r w:rsidRPr="001E3CA8">
        <w:rPr>
          <w:color w:val="222222"/>
        </w:rPr>
        <w:t>A minimum of 3 and a maximum of 4 mentors will be hired for a retreat. An Open Stitching studio (no mentor) will be offered in addition to the studios with mentors. The retreat committee will include a space for this studio in the contract with the venue.</w:t>
      </w:r>
    </w:p>
    <w:p w:rsidR="009472AD" w:rsidRPr="005D4528" w:rsidRDefault="009472AD" w:rsidP="009472AD">
      <w:pPr>
        <w:pStyle w:val="ListParagraph"/>
        <w:widowControl w:val="0"/>
        <w:numPr>
          <w:ilvl w:val="0"/>
          <w:numId w:val="41"/>
        </w:numPr>
        <w:ind w:left="360" w:right="106"/>
        <w:contextualSpacing w:val="0"/>
        <w:rPr>
          <w:color w:val="000000"/>
        </w:rPr>
      </w:pPr>
      <w:r w:rsidRPr="005D4528">
        <w:rPr>
          <w:color w:val="000000"/>
        </w:rPr>
        <w:t>When the EGA national president accepts an invitation to attend a RMR seminar, the RMR will assume cost of her registration, excluding any class or kit fees. Transportation, meals (outside of registration fee), and lodging will be paid for by national. This arrangement should be clearly stated to the president in the original invitation.</w:t>
      </w:r>
    </w:p>
    <w:p w:rsidR="009472AD" w:rsidRDefault="009472AD" w:rsidP="009472AD">
      <w:pPr>
        <w:pStyle w:val="ListParagraph"/>
        <w:widowControl w:val="0"/>
        <w:numPr>
          <w:ilvl w:val="0"/>
          <w:numId w:val="41"/>
        </w:numPr>
        <w:ind w:left="360" w:right="106"/>
        <w:contextualSpacing w:val="0"/>
        <w:rPr>
          <w:color w:val="000000"/>
        </w:rPr>
      </w:pPr>
      <w:r w:rsidRPr="001E3CA8">
        <w:rPr>
          <w:color w:val="000000"/>
        </w:rPr>
        <w:t>Retreat registration will be done as follows:</w:t>
      </w:r>
    </w:p>
    <w:p w:rsidR="009472AD" w:rsidRDefault="009472AD" w:rsidP="009472AD">
      <w:pPr>
        <w:pStyle w:val="ListParagraph"/>
        <w:ind w:left="360" w:right="106"/>
        <w:rPr>
          <w:color w:val="000000"/>
        </w:rPr>
      </w:pPr>
      <w:r>
        <w:rPr>
          <w:color w:val="000000"/>
        </w:rPr>
        <w:t xml:space="preserve">1. </w:t>
      </w:r>
      <w:r w:rsidRPr="00E84810">
        <w:rPr>
          <w:color w:val="000000"/>
        </w:rPr>
        <w:t xml:space="preserve">Downloadable registration form will be put on RMR website. Information on availability of form will be published in </w:t>
      </w:r>
      <w:r w:rsidRPr="00E84810">
        <w:rPr>
          <w:i/>
          <w:color w:val="000000"/>
        </w:rPr>
        <w:t>Border to Border</w:t>
      </w:r>
      <w:r w:rsidRPr="00E84810">
        <w:rPr>
          <w:color w:val="000000"/>
        </w:rPr>
        <w:t xml:space="preserve">. </w:t>
      </w:r>
    </w:p>
    <w:p w:rsidR="009472AD" w:rsidRDefault="009472AD" w:rsidP="009472AD">
      <w:pPr>
        <w:pStyle w:val="ListParagraph"/>
        <w:ind w:left="360" w:right="106"/>
        <w:rPr>
          <w:color w:val="000000"/>
        </w:rPr>
      </w:pPr>
      <w:r>
        <w:rPr>
          <w:color w:val="000000"/>
        </w:rPr>
        <w:t>2. Completed registration forms will be accepted via USPS or as scanned and emailed documents.</w:t>
      </w:r>
    </w:p>
    <w:p w:rsidR="009472AD" w:rsidRDefault="009472AD" w:rsidP="009472AD">
      <w:pPr>
        <w:pStyle w:val="ListParagraph"/>
        <w:ind w:left="360" w:right="106"/>
        <w:rPr>
          <w:color w:val="000000"/>
        </w:rPr>
      </w:pPr>
      <w:r>
        <w:rPr>
          <w:color w:val="000000"/>
        </w:rPr>
        <w:t>3. Payments for retreat will be accepted in the form of a check or money order mailed to registrar.</w:t>
      </w:r>
    </w:p>
    <w:p w:rsidR="009472AD" w:rsidRDefault="009472AD" w:rsidP="009472AD">
      <w:pPr>
        <w:pStyle w:val="ListParagraph"/>
        <w:widowControl w:val="0"/>
        <w:numPr>
          <w:ilvl w:val="0"/>
          <w:numId w:val="41"/>
        </w:numPr>
        <w:ind w:left="360" w:right="106"/>
        <w:contextualSpacing w:val="0"/>
        <w:rPr>
          <w:color w:val="000000"/>
        </w:rPr>
      </w:pPr>
      <w:r w:rsidRPr="00E84810">
        <w:rPr>
          <w:b/>
          <w:color w:val="000000"/>
        </w:rPr>
        <w:t>EGA RETURNED CHECK POLICY:</w:t>
      </w:r>
      <w:r w:rsidRPr="00E84810">
        <w:rPr>
          <w:rFonts w:asciiTheme="minorHAnsi" w:eastAsiaTheme="minorHAnsi" w:hAnsiTheme="minorHAnsi" w:cstheme="minorBidi"/>
          <w:color w:val="222222"/>
          <w:shd w:val="clear" w:color="auto" w:fill="FFFFFF"/>
        </w:rPr>
        <w:t xml:space="preserve"> </w:t>
      </w:r>
      <w:r w:rsidRPr="00E84810">
        <w:rPr>
          <w:color w:val="000000"/>
        </w:rPr>
        <w:t>Cash, money order, or cashier’s checks shall be required from members who have outstanding, non-collectible, returned checks payable to an EGA chapter, region, or national.  All documented returned check expenses associated with NSF checks shall be charged back to the issuer including returned check fee assessed by the bank, all other documented expenses associated with the return check, plus a $25.00 handling fee.</w:t>
      </w:r>
    </w:p>
    <w:p w:rsidR="009472AD" w:rsidRPr="00E84810" w:rsidRDefault="009472AD" w:rsidP="009472AD">
      <w:pPr>
        <w:pStyle w:val="ListParagraph"/>
        <w:widowControl w:val="0"/>
        <w:numPr>
          <w:ilvl w:val="0"/>
          <w:numId w:val="41"/>
        </w:numPr>
        <w:ind w:left="360" w:right="106"/>
        <w:contextualSpacing w:val="0"/>
        <w:rPr>
          <w:color w:val="000000"/>
        </w:rPr>
      </w:pPr>
      <w:r w:rsidRPr="00E84810">
        <w:rPr>
          <w:color w:val="222222"/>
          <w:shd w:val="clear" w:color="auto" w:fill="FFFFFF"/>
        </w:rPr>
        <w:t>All mentor and site/hotel contracts will be reviewed by a contract review committee before signing. This committee is overseen by the assistant region director.</w:t>
      </w:r>
    </w:p>
    <w:p w:rsidR="009472AD" w:rsidRPr="00FA0883" w:rsidRDefault="009472AD" w:rsidP="009472AD">
      <w:pPr>
        <w:pStyle w:val="ListParagraph"/>
        <w:widowControl w:val="0"/>
        <w:numPr>
          <w:ilvl w:val="0"/>
          <w:numId w:val="41"/>
        </w:numPr>
        <w:ind w:left="360" w:right="106"/>
        <w:contextualSpacing w:val="0"/>
        <w:rPr>
          <w:color w:val="000000" w:themeColor="text1"/>
        </w:rPr>
      </w:pPr>
      <w:r w:rsidRPr="000828A8">
        <w:rPr>
          <w:color w:val="000000" w:themeColor="text1"/>
        </w:rPr>
        <w:t xml:space="preserve">All contracts for </w:t>
      </w:r>
      <w:r w:rsidRPr="00FA0883">
        <w:rPr>
          <w:color w:val="000000" w:themeColor="text1"/>
        </w:rPr>
        <w:t>services for region retreat shall be approved and signed by the region director.  This includes all mentor contracts, hotel (site) contracts, and any special service that is necessary to conduct the retreat.</w:t>
      </w:r>
    </w:p>
    <w:p w:rsidR="00842F5F" w:rsidRPr="001D39A7" w:rsidRDefault="009472AD" w:rsidP="00842F5F">
      <w:pPr>
        <w:pStyle w:val="ListParagraph"/>
        <w:widowControl w:val="0"/>
        <w:numPr>
          <w:ilvl w:val="0"/>
          <w:numId w:val="41"/>
        </w:numPr>
        <w:ind w:left="360" w:right="106"/>
        <w:contextualSpacing w:val="0"/>
        <w:rPr>
          <w:color w:val="000000" w:themeColor="text1"/>
        </w:rPr>
      </w:pPr>
      <w:r w:rsidRPr="00842F5F">
        <w:rPr>
          <w:color w:val="000000" w:themeColor="text1"/>
        </w:rPr>
        <w:t xml:space="preserve">The Prospectors chairman will be responsible for coordination of exhibits at a retreat. In addition to the Prospector’s exhibit, there may be 2 others: the upcoming region seminar early registration exhibit and possibly a “special” exhibit by a local chapter or other region entity. The retreat registrar will assemble a list of volunteers which will be given to the </w:t>
      </w:r>
      <w:r w:rsidRPr="001D39A7">
        <w:rPr>
          <w:color w:val="000000" w:themeColor="text1"/>
        </w:rPr>
        <w:t>Prospector’s chairman.</w:t>
      </w:r>
    </w:p>
    <w:p w:rsidR="009472AD" w:rsidRPr="001D39A7" w:rsidRDefault="00842F5F" w:rsidP="006815B9">
      <w:pPr>
        <w:pStyle w:val="ListParagraph"/>
        <w:widowControl w:val="0"/>
        <w:numPr>
          <w:ilvl w:val="0"/>
          <w:numId w:val="41"/>
        </w:numPr>
        <w:ind w:left="360" w:right="106"/>
        <w:contextualSpacing w:val="0"/>
        <w:rPr>
          <w:color w:val="000000" w:themeColor="text1"/>
        </w:rPr>
      </w:pPr>
      <w:r w:rsidRPr="001D39A7">
        <w:rPr>
          <w:color w:val="000000" w:themeColor="text1"/>
        </w:rPr>
        <w:t>Regular registration shall not open on a weekend or</w:t>
      </w:r>
      <w:r w:rsidRPr="001D39A7">
        <w:rPr>
          <w:color w:val="000000" w:themeColor="text1"/>
          <w:spacing w:val="-15"/>
        </w:rPr>
        <w:t xml:space="preserve"> </w:t>
      </w:r>
      <w:r w:rsidRPr="001D39A7">
        <w:rPr>
          <w:color w:val="000000" w:themeColor="text1"/>
        </w:rPr>
        <w:t>holiday.</w:t>
      </w:r>
    </w:p>
    <w:p w:rsidR="009472AD" w:rsidRPr="001D39A7" w:rsidRDefault="009472AD" w:rsidP="009472AD">
      <w:pPr>
        <w:pStyle w:val="ListParagraph"/>
        <w:widowControl w:val="0"/>
        <w:numPr>
          <w:ilvl w:val="0"/>
          <w:numId w:val="41"/>
        </w:numPr>
        <w:ind w:left="360" w:right="106"/>
        <w:contextualSpacing w:val="0"/>
        <w:rPr>
          <w:color w:val="000000" w:themeColor="text1"/>
        </w:rPr>
      </w:pPr>
      <w:r w:rsidRPr="001D39A7">
        <w:rPr>
          <w:color w:val="000000" w:themeColor="text1"/>
        </w:rPr>
        <w:t xml:space="preserve">Early registration will be made available to RMR members only. </w:t>
      </w:r>
    </w:p>
    <w:p w:rsidR="009472AD" w:rsidRPr="001D39A7" w:rsidRDefault="009472AD" w:rsidP="009472AD">
      <w:pPr>
        <w:pStyle w:val="ListParagraph"/>
        <w:widowControl w:val="0"/>
        <w:numPr>
          <w:ilvl w:val="0"/>
          <w:numId w:val="41"/>
        </w:numPr>
        <w:ind w:left="360" w:right="106"/>
        <w:contextualSpacing w:val="0"/>
        <w:rPr>
          <w:color w:val="000000" w:themeColor="text1"/>
        </w:rPr>
      </w:pPr>
      <w:r w:rsidRPr="001D39A7">
        <w:rPr>
          <w:color w:val="000000" w:themeColor="text1"/>
        </w:rPr>
        <w:t>Non-RMR members will be charged an additional fee.</w:t>
      </w:r>
    </w:p>
    <w:p w:rsidR="009472AD" w:rsidRPr="001D39A7" w:rsidRDefault="009472AD" w:rsidP="009472AD">
      <w:pPr>
        <w:pStyle w:val="ListParagraph"/>
        <w:widowControl w:val="0"/>
        <w:numPr>
          <w:ilvl w:val="0"/>
          <w:numId w:val="41"/>
        </w:numPr>
        <w:ind w:left="360" w:right="106"/>
        <w:contextualSpacing w:val="0"/>
        <w:rPr>
          <w:color w:val="000000" w:themeColor="text1"/>
        </w:rPr>
      </w:pPr>
      <w:r w:rsidRPr="001D39A7">
        <w:rPr>
          <w:color w:val="000000" w:themeColor="text1"/>
        </w:rPr>
        <w:t xml:space="preserve"> At the discretion of the retreat committee, early registration may begin at the region seminar the year prior. Early registration shall be open for at least two (2) months. The fee due at the time of early registration should be the non-refundable portion of the total registration</w:t>
      </w:r>
      <w:r w:rsidRPr="001D39A7">
        <w:rPr>
          <w:color w:val="000000" w:themeColor="text1"/>
          <w:spacing w:val="-6"/>
        </w:rPr>
        <w:t xml:space="preserve"> </w:t>
      </w:r>
      <w:r w:rsidRPr="001D39A7">
        <w:rPr>
          <w:color w:val="000000" w:themeColor="text1"/>
        </w:rPr>
        <w:t>fee.</w:t>
      </w:r>
    </w:p>
    <w:p w:rsidR="009472AD" w:rsidRPr="00E84810" w:rsidRDefault="009472AD" w:rsidP="009472AD">
      <w:pPr>
        <w:pStyle w:val="ListParagraph"/>
        <w:widowControl w:val="0"/>
        <w:numPr>
          <w:ilvl w:val="0"/>
          <w:numId w:val="41"/>
        </w:numPr>
        <w:ind w:left="360" w:right="106"/>
        <w:contextualSpacing w:val="0"/>
        <w:rPr>
          <w:color w:val="000000" w:themeColor="text1"/>
        </w:rPr>
      </w:pPr>
      <w:r w:rsidRPr="001D39A7">
        <w:rPr>
          <w:color w:val="000000" w:themeColor="text1"/>
        </w:rPr>
        <w:t xml:space="preserve"> Early registrants are guaranteed a space in their choice of studio if the studio is not cancelled and does not go to lottery </w:t>
      </w:r>
      <w:r w:rsidRPr="00E84810">
        <w:rPr>
          <w:color w:val="000000" w:themeColor="text1"/>
        </w:rPr>
        <w:t xml:space="preserve">with early registrants, provided </w:t>
      </w:r>
      <w:r w:rsidR="001D39A7">
        <w:rPr>
          <w:color w:val="000000" w:themeColor="text1"/>
        </w:rPr>
        <w:t>they have paid the balance of their registration fees by the designated date – one week before Regular Registration begins</w:t>
      </w:r>
      <w:r w:rsidRPr="00E84810">
        <w:rPr>
          <w:color w:val="000000" w:themeColor="text1"/>
        </w:rPr>
        <w:t>. By failing to complete the registration in the time frame, the early registrant forfeits guaranteed space in the chosen</w:t>
      </w:r>
      <w:r w:rsidRPr="00E84810">
        <w:rPr>
          <w:color w:val="000000" w:themeColor="text1"/>
          <w:spacing w:val="-10"/>
        </w:rPr>
        <w:t xml:space="preserve"> </w:t>
      </w:r>
      <w:r w:rsidRPr="00E84810">
        <w:rPr>
          <w:color w:val="000000" w:themeColor="text1"/>
        </w:rPr>
        <w:t>studio.</w:t>
      </w:r>
    </w:p>
    <w:p w:rsidR="009472AD" w:rsidRPr="00956904" w:rsidRDefault="009472AD" w:rsidP="009472AD">
      <w:pPr>
        <w:pStyle w:val="ListParagraph"/>
        <w:widowControl w:val="0"/>
        <w:numPr>
          <w:ilvl w:val="0"/>
          <w:numId w:val="41"/>
        </w:numPr>
        <w:ind w:left="360" w:right="106"/>
        <w:contextualSpacing w:val="0"/>
        <w:rPr>
          <w:color w:val="000000" w:themeColor="text1"/>
        </w:rPr>
      </w:pPr>
      <w:r w:rsidRPr="00956904">
        <w:rPr>
          <w:b/>
          <w:color w:val="000000" w:themeColor="text1"/>
        </w:rPr>
        <w:t>REGISTRATION CANCELLATION POLICY</w:t>
      </w:r>
      <w:r w:rsidRPr="00956904">
        <w:rPr>
          <w:color w:val="000000" w:themeColor="text1"/>
        </w:rPr>
        <w:t xml:space="preserve">: Cancellation requests must be in writing and emailed OR mailed to the event registrar by Priority Mail with signature confirmation. If emailed, the registrant must follow-up with the event registrar via phone if not having heard from the event registrar verifying receipt of cancellation email. A full refund, less the non-refundable fee, will be made for cancellations received no later than 2 months prior to event opening date. After the specified date, refunds will be issued only if </w:t>
      </w:r>
      <w:r w:rsidRPr="00956904">
        <w:rPr>
          <w:color w:val="000000" w:themeColor="text1"/>
        </w:rPr>
        <w:lastRenderedPageBreak/>
        <w:t xml:space="preserve">the cancellation is due to illness or death of a participant or immediate family member, to be approved by the event committee. </w:t>
      </w:r>
      <w:r>
        <w:t>[From August 2017 meeting]</w:t>
      </w:r>
    </w:p>
    <w:p w:rsidR="009472AD" w:rsidRDefault="009472AD" w:rsidP="009472AD">
      <w:pPr>
        <w:pStyle w:val="ListParagraph"/>
        <w:widowControl w:val="0"/>
        <w:numPr>
          <w:ilvl w:val="0"/>
          <w:numId w:val="41"/>
        </w:numPr>
        <w:ind w:left="360" w:right="106"/>
        <w:contextualSpacing w:val="0"/>
        <w:rPr>
          <w:color w:val="000000" w:themeColor="text1"/>
        </w:rPr>
      </w:pPr>
      <w:r w:rsidRPr="00D85CE9">
        <w:rPr>
          <w:color w:val="000000" w:themeColor="text1"/>
        </w:rPr>
        <w:t>Studio(s) will be closed to further registrations if filled by early registrations.</w:t>
      </w:r>
      <w:r w:rsidRPr="00801D74">
        <w:t xml:space="preserve"> </w:t>
      </w:r>
    </w:p>
    <w:p w:rsidR="009472AD" w:rsidRPr="00103A88" w:rsidRDefault="009472AD" w:rsidP="009472AD">
      <w:pPr>
        <w:pStyle w:val="ListParagraph"/>
        <w:widowControl w:val="0"/>
        <w:numPr>
          <w:ilvl w:val="0"/>
          <w:numId w:val="41"/>
        </w:numPr>
        <w:ind w:left="360" w:right="106"/>
        <w:contextualSpacing w:val="0"/>
        <w:rPr>
          <w:color w:val="000000" w:themeColor="text1"/>
        </w:rPr>
      </w:pPr>
      <w:r w:rsidRPr="008426E1">
        <w:rPr>
          <w:b/>
        </w:rPr>
        <w:t>STUDIO CANCELLATION POLICY:</w:t>
      </w:r>
      <w:r>
        <w:t xml:space="preserve"> Sixty (60) days after the opening of regular registration, the retreat chairman and retreat committee will consider the current retreat and studio enrollments based on, but not limited to, retreat breakeven numbers and redistribution of registrants should a studio be cancelled. </w:t>
      </w:r>
      <w:r w:rsidRPr="00D740AD">
        <w:rPr>
          <w:color w:val="000000"/>
        </w:rPr>
        <w:t xml:space="preserve">Retreat, at its </w:t>
      </w:r>
      <w:r>
        <w:rPr>
          <w:color w:val="000000"/>
        </w:rPr>
        <w:t>sole discretion, may cancel the</w:t>
      </w:r>
      <w:r w:rsidRPr="00D740AD">
        <w:rPr>
          <w:color w:val="000000"/>
        </w:rPr>
        <w:t xml:space="preserve"> Contract for Mentoring Services or portions thereof, without liability to Retreat and/or Mentor.  In the event of cancellation, </w:t>
      </w:r>
      <w:r w:rsidRPr="00D740AD">
        <w:rPr>
          <w:b/>
          <w:color w:val="000000"/>
        </w:rPr>
        <w:t>Retreat shall not be responsible</w:t>
      </w:r>
      <w:r w:rsidRPr="00D740AD">
        <w:rPr>
          <w:color w:val="000000"/>
        </w:rPr>
        <w:t xml:space="preserve"> for any expenses, including but not limited to, preparation costs, mentoring fee, and/or travel </w:t>
      </w:r>
      <w:r>
        <w:rPr>
          <w:color w:val="000000"/>
        </w:rPr>
        <w:t xml:space="preserve">expenses.  </w:t>
      </w:r>
      <w:r w:rsidRPr="00103A88">
        <w:rPr>
          <w:iCs/>
          <w:color w:val="000000" w:themeColor="text1"/>
          <w:shd w:val="clear" w:color="auto" w:fill="FFFFFF"/>
        </w:rPr>
        <w:t xml:space="preserve">Mentor shall be notified of cancellation by telephone and a written cancellation confirmation notice shall be postmarked to Mentor </w:t>
      </w:r>
      <w:r>
        <w:rPr>
          <w:color w:val="000000"/>
        </w:rPr>
        <w:t xml:space="preserve">(return receipt requested) </w:t>
      </w:r>
      <w:r w:rsidRPr="00103A88">
        <w:rPr>
          <w:iCs/>
          <w:color w:val="000000" w:themeColor="text1"/>
          <w:shd w:val="clear" w:color="auto" w:fill="FFFFFF"/>
        </w:rPr>
        <w:t>on or before the date specified in the contract.</w:t>
      </w:r>
    </w:p>
    <w:p w:rsidR="009472AD" w:rsidRPr="00FC6781" w:rsidRDefault="009472AD" w:rsidP="009472AD">
      <w:pPr>
        <w:pStyle w:val="ListParagraph"/>
        <w:widowControl w:val="0"/>
        <w:numPr>
          <w:ilvl w:val="0"/>
          <w:numId w:val="41"/>
        </w:numPr>
        <w:ind w:left="360" w:right="106"/>
        <w:contextualSpacing w:val="0"/>
        <w:rPr>
          <w:color w:val="000000" w:themeColor="text1"/>
        </w:rPr>
      </w:pPr>
      <w:r w:rsidRPr="00103A88">
        <w:rPr>
          <w:color w:val="000000" w:themeColor="text1"/>
        </w:rPr>
        <w:t xml:space="preserve">If a deficit can be foreseen after all cost-cutting </w:t>
      </w:r>
      <w:r w:rsidRPr="00A533F4">
        <w:rPr>
          <w:color w:val="000000" w:themeColor="text1"/>
        </w:rPr>
        <w:t>measures have been taken, including</w:t>
      </w:r>
      <w:r w:rsidRPr="00FC6781">
        <w:rPr>
          <w:color w:val="000000" w:themeColor="text1"/>
        </w:rPr>
        <w:t xml:space="preserve"> canceling low enrollment studios, the retreat will be canceled. </w:t>
      </w:r>
    </w:p>
    <w:p w:rsidR="009472AD" w:rsidRDefault="009472AD" w:rsidP="009472AD">
      <w:pPr>
        <w:pStyle w:val="ListParagraph"/>
        <w:widowControl w:val="0"/>
        <w:numPr>
          <w:ilvl w:val="0"/>
          <w:numId w:val="41"/>
        </w:numPr>
        <w:ind w:left="360" w:right="106"/>
        <w:contextualSpacing w:val="0"/>
        <w:rPr>
          <w:color w:val="000000" w:themeColor="text1"/>
        </w:rPr>
      </w:pPr>
      <w:r>
        <w:rPr>
          <w:color w:val="000000" w:themeColor="text1"/>
        </w:rPr>
        <w:t xml:space="preserve"> </w:t>
      </w:r>
      <w:r w:rsidRPr="00801D74">
        <w:rPr>
          <w:color w:val="000000" w:themeColor="text1"/>
        </w:rPr>
        <w:t>If a retreat must be canceled, the termination shall be accomplished by the mentor cancellation date indicated in the mentors' contracts or by the facilities contract</w:t>
      </w:r>
      <w:r w:rsidRPr="00801D74">
        <w:rPr>
          <w:color w:val="000000" w:themeColor="text1"/>
          <w:spacing w:val="-21"/>
        </w:rPr>
        <w:t xml:space="preserve"> </w:t>
      </w:r>
      <w:r w:rsidRPr="00801D74">
        <w:rPr>
          <w:color w:val="000000" w:themeColor="text1"/>
        </w:rPr>
        <w:t>cancellation date, whichever is</w:t>
      </w:r>
      <w:r w:rsidRPr="00801D74">
        <w:rPr>
          <w:color w:val="000000" w:themeColor="text1"/>
          <w:spacing w:val="-3"/>
        </w:rPr>
        <w:t xml:space="preserve"> </w:t>
      </w:r>
      <w:r w:rsidRPr="00801D74">
        <w:rPr>
          <w:color w:val="000000" w:themeColor="text1"/>
        </w:rPr>
        <w:t>earliest.</w:t>
      </w:r>
    </w:p>
    <w:p w:rsidR="009472AD" w:rsidRPr="00632D20" w:rsidRDefault="009472AD" w:rsidP="009472AD">
      <w:pPr>
        <w:pStyle w:val="ListParagraph"/>
        <w:widowControl w:val="0"/>
        <w:numPr>
          <w:ilvl w:val="0"/>
          <w:numId w:val="41"/>
        </w:numPr>
        <w:ind w:left="360" w:right="106"/>
        <w:contextualSpacing w:val="0"/>
        <w:rPr>
          <w:color w:val="000000" w:themeColor="text1"/>
        </w:rPr>
      </w:pPr>
      <w:r w:rsidRPr="00632D20">
        <w:rPr>
          <w:color w:val="000000" w:themeColor="text1"/>
        </w:rPr>
        <w:t>Although RMR Retreats are to be self-sustaining the Region Board accepts the overall responsibility of retreat expenses.  In the event the Retreat bank account falls below a $2000.00 threshold the region will biannually budget $2,000 for this expense. </w:t>
      </w:r>
    </w:p>
    <w:p w:rsidR="009472AD" w:rsidRDefault="009472AD" w:rsidP="009472AD">
      <w:pPr>
        <w:pStyle w:val="ListParagraph"/>
        <w:widowControl w:val="0"/>
        <w:numPr>
          <w:ilvl w:val="0"/>
          <w:numId w:val="41"/>
        </w:numPr>
        <w:ind w:left="360" w:right="106"/>
        <w:contextualSpacing w:val="0"/>
        <w:rPr>
          <w:color w:val="000000" w:themeColor="text1"/>
        </w:rPr>
      </w:pPr>
      <w:r w:rsidRPr="00A533F4">
        <w:rPr>
          <w:color w:val="000000" w:themeColor="text1"/>
        </w:rPr>
        <w:t xml:space="preserve">The money for the RMR awarded scholarship(s) will be deposited into the Retreat checking account at the end of the </w:t>
      </w:r>
      <w:r w:rsidRPr="00B95AF8">
        <w:rPr>
          <w:color w:val="000000" w:themeColor="text1"/>
        </w:rPr>
        <w:t>regular</w:t>
      </w:r>
      <w:r>
        <w:rPr>
          <w:color w:val="000000" w:themeColor="text1"/>
        </w:rPr>
        <w:t xml:space="preserve"> </w:t>
      </w:r>
      <w:r w:rsidRPr="00A533F4">
        <w:rPr>
          <w:color w:val="000000" w:themeColor="text1"/>
        </w:rPr>
        <w:t>registration period.</w:t>
      </w:r>
    </w:p>
    <w:p w:rsidR="009472AD" w:rsidRDefault="009472AD" w:rsidP="009472AD">
      <w:pPr>
        <w:pStyle w:val="ListParagraph"/>
        <w:widowControl w:val="0"/>
        <w:numPr>
          <w:ilvl w:val="0"/>
          <w:numId w:val="41"/>
        </w:numPr>
        <w:ind w:left="360" w:right="106"/>
        <w:contextualSpacing w:val="0"/>
        <w:rPr>
          <w:color w:val="000000" w:themeColor="text1"/>
        </w:rPr>
      </w:pPr>
      <w:r w:rsidRPr="008644D6">
        <w:rPr>
          <w:color w:val="000000" w:themeColor="text1"/>
        </w:rPr>
        <w:t>The region treasurer maintains the retreat financial records – checkbook, bank statements, copies of IC reporting forms, and supporting documents. The retreat chairman will put any remaining paperwork – hotel contracts, mentor contracts, final registration spreadsheet, final reports, etc. – onto a flash drive (purchased by retreat). The flash drive will be clearly labeled and sent to the assistant region director, along with the paperwork (for disposal at their discretion).</w:t>
      </w:r>
    </w:p>
    <w:p w:rsidR="009472AD" w:rsidRPr="008644D6" w:rsidRDefault="009472AD" w:rsidP="009472AD">
      <w:pPr>
        <w:pStyle w:val="ListParagraph"/>
        <w:widowControl w:val="0"/>
        <w:numPr>
          <w:ilvl w:val="0"/>
          <w:numId w:val="41"/>
        </w:numPr>
        <w:ind w:left="360" w:right="106"/>
        <w:contextualSpacing w:val="0"/>
        <w:rPr>
          <w:color w:val="000000" w:themeColor="text1"/>
        </w:rPr>
      </w:pPr>
      <w:r w:rsidRPr="008644D6">
        <w:rPr>
          <w:color w:val="000000" w:themeColor="text1"/>
        </w:rPr>
        <w:t xml:space="preserve">The Final Retreat Report, which includes the Final Financial Report, shall be sent to the region director and assistant region director within 13 weeks of the close of retreat. </w:t>
      </w:r>
    </w:p>
    <w:p w:rsidR="009472AD" w:rsidRPr="0022071B" w:rsidRDefault="009472AD" w:rsidP="009472AD">
      <w:pPr>
        <w:tabs>
          <w:tab w:val="left" w:pos="8609"/>
        </w:tabs>
        <w:spacing w:line="181" w:lineRule="exact"/>
        <w:ind w:left="360"/>
        <w:rPr>
          <w:sz w:val="12"/>
          <w:szCs w:val="12"/>
        </w:rPr>
      </w:pPr>
    </w:p>
    <w:p w:rsidR="00A533F4" w:rsidRDefault="00A533F4" w:rsidP="00A533F4"/>
    <w:p w:rsidR="00631935" w:rsidRPr="00124F95" w:rsidRDefault="006863D1" w:rsidP="00123D37">
      <w:pPr>
        <w:pStyle w:val="Heading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X</w:t>
      </w:r>
      <w:r w:rsidR="00631935" w:rsidRPr="00124F95">
        <w:rPr>
          <w:rFonts w:ascii="Times New Roman" w:hAnsi="Times New Roman" w:cs="Times New Roman"/>
          <w:b/>
          <w:color w:val="000000" w:themeColor="text1"/>
          <w:sz w:val="24"/>
          <w:szCs w:val="24"/>
        </w:rPr>
        <w:t>. Region Seminar/Retreat</w:t>
      </w:r>
      <w:r w:rsidR="00631935" w:rsidRPr="00124F95">
        <w:rPr>
          <w:rFonts w:ascii="Times New Roman" w:hAnsi="Times New Roman" w:cs="Times New Roman"/>
          <w:b/>
          <w:color w:val="000000" w:themeColor="text1"/>
          <w:spacing w:val="-5"/>
          <w:sz w:val="24"/>
          <w:szCs w:val="24"/>
        </w:rPr>
        <w:t xml:space="preserve"> </w:t>
      </w:r>
      <w:r>
        <w:rPr>
          <w:rFonts w:ascii="Times New Roman" w:hAnsi="Times New Roman" w:cs="Times New Roman"/>
          <w:b/>
          <w:color w:val="000000" w:themeColor="text1"/>
          <w:sz w:val="24"/>
          <w:szCs w:val="24"/>
        </w:rPr>
        <w:t>Scholarship</w:t>
      </w:r>
    </w:p>
    <w:p w:rsidR="00631935" w:rsidRPr="00124F95" w:rsidRDefault="00631935" w:rsidP="00123D37">
      <w:pPr>
        <w:pStyle w:val="ListParagraph"/>
        <w:widowControl w:val="0"/>
        <w:numPr>
          <w:ilvl w:val="0"/>
          <w:numId w:val="37"/>
        </w:numPr>
        <w:ind w:left="540"/>
        <w:contextualSpacing w:val="0"/>
        <w:rPr>
          <w:color w:val="000000" w:themeColor="text1"/>
        </w:rPr>
      </w:pPr>
      <w:r w:rsidRPr="00124F95">
        <w:rPr>
          <w:color w:val="000000" w:themeColor="text1"/>
        </w:rPr>
        <w:t xml:space="preserve">The region will pay the RMR seminar/retreat registration fee for one region member-in-good-standing. </w:t>
      </w:r>
    </w:p>
    <w:p w:rsidR="00631935" w:rsidRPr="00124F95" w:rsidRDefault="00631935" w:rsidP="00123D37">
      <w:pPr>
        <w:pStyle w:val="ListParagraph"/>
        <w:widowControl w:val="0"/>
        <w:numPr>
          <w:ilvl w:val="0"/>
          <w:numId w:val="37"/>
        </w:numPr>
        <w:ind w:left="540"/>
        <w:contextualSpacing w:val="0"/>
        <w:rPr>
          <w:color w:val="000000" w:themeColor="text1"/>
        </w:rPr>
      </w:pPr>
      <w:r w:rsidRPr="00124F95">
        <w:rPr>
          <w:color w:val="000000" w:themeColor="text1"/>
        </w:rPr>
        <w:t>A second scholarship may be awarded to any RMR member-in–good-standing who has never attended a RMR region seminar or retreat before.</w:t>
      </w:r>
    </w:p>
    <w:p w:rsidR="00631935" w:rsidRPr="00124F95" w:rsidRDefault="00631935" w:rsidP="00123D37">
      <w:pPr>
        <w:pStyle w:val="ListParagraph"/>
        <w:widowControl w:val="0"/>
        <w:numPr>
          <w:ilvl w:val="0"/>
          <w:numId w:val="37"/>
        </w:numPr>
        <w:ind w:left="540"/>
        <w:contextualSpacing w:val="0"/>
        <w:rPr>
          <w:color w:val="000000" w:themeColor="text1"/>
        </w:rPr>
      </w:pPr>
      <w:r w:rsidRPr="00124F95">
        <w:rPr>
          <w:color w:val="000000" w:themeColor="text1"/>
        </w:rPr>
        <w:t>The decision to offer one, two or no scholarships will be made by the region board at the first board meeting of the year for the next year’s seminar/retreat based upon available funds</w:t>
      </w:r>
    </w:p>
    <w:p w:rsidR="00631935" w:rsidRPr="00124F95" w:rsidRDefault="00631935" w:rsidP="00123D37">
      <w:pPr>
        <w:pStyle w:val="ListParagraph"/>
        <w:widowControl w:val="0"/>
        <w:numPr>
          <w:ilvl w:val="0"/>
          <w:numId w:val="37"/>
        </w:numPr>
        <w:ind w:left="540"/>
        <w:contextualSpacing w:val="0"/>
        <w:rPr>
          <w:color w:val="000000" w:themeColor="text1"/>
        </w:rPr>
      </w:pPr>
      <w:r w:rsidRPr="00124F95">
        <w:rPr>
          <w:color w:val="000000" w:themeColor="text1"/>
        </w:rPr>
        <w:t>The chapter region representatives will submit names of the interested region members in two lists - one of interested region members and one for all interested first-timers (if a second scholarship has been made available) - by a date determined by the region director.</w:t>
      </w:r>
    </w:p>
    <w:p w:rsidR="00631935" w:rsidRPr="00124F95" w:rsidRDefault="00631935" w:rsidP="00123D37">
      <w:pPr>
        <w:pStyle w:val="ListParagraph"/>
        <w:widowControl w:val="0"/>
        <w:numPr>
          <w:ilvl w:val="0"/>
          <w:numId w:val="37"/>
        </w:numPr>
        <w:ind w:left="540"/>
        <w:contextualSpacing w:val="0"/>
        <w:rPr>
          <w:color w:val="000000" w:themeColor="text1"/>
        </w:rPr>
      </w:pPr>
      <w:r w:rsidRPr="00124F95">
        <w:rPr>
          <w:color w:val="000000" w:themeColor="text1"/>
        </w:rPr>
        <w:t>Previous Rocky Mountain Region Seminar/Retreat Scholarship awardees are ineligible.</w:t>
      </w:r>
    </w:p>
    <w:p w:rsidR="00631935" w:rsidRPr="00124F95" w:rsidRDefault="00631935" w:rsidP="00123D37">
      <w:pPr>
        <w:pStyle w:val="ListParagraph"/>
        <w:widowControl w:val="0"/>
        <w:numPr>
          <w:ilvl w:val="0"/>
          <w:numId w:val="37"/>
        </w:numPr>
        <w:ind w:left="540"/>
        <w:contextualSpacing w:val="0"/>
        <w:rPr>
          <w:color w:val="000000" w:themeColor="text1"/>
        </w:rPr>
      </w:pPr>
      <w:r w:rsidRPr="00124F95">
        <w:rPr>
          <w:color w:val="000000" w:themeColor="text1"/>
        </w:rPr>
        <w:t>The drawing for the scholarship winner(s) and alternate(s) shall be made at the region seminar/retreat the year before.</w:t>
      </w:r>
    </w:p>
    <w:p w:rsidR="00631935" w:rsidRPr="00124F95" w:rsidRDefault="00631935" w:rsidP="00123D37">
      <w:pPr>
        <w:pStyle w:val="ListParagraph"/>
        <w:widowControl w:val="0"/>
        <w:numPr>
          <w:ilvl w:val="0"/>
          <w:numId w:val="37"/>
        </w:numPr>
        <w:ind w:left="540"/>
        <w:contextualSpacing w:val="0"/>
        <w:rPr>
          <w:color w:val="000000" w:themeColor="text1"/>
        </w:rPr>
      </w:pPr>
      <w:r w:rsidRPr="00124F95">
        <w:rPr>
          <w:color w:val="000000" w:themeColor="text1"/>
        </w:rPr>
        <w:t xml:space="preserve">The winner(s) and alternate(s) of the RMR Scholarship(s) for the region seminar/retreat will be     notified by the region director within the week following the seminar/retreat to congratulate them and to verify the intentions of the recipient (s).  If the recipient is not </w:t>
      </w:r>
      <w:r w:rsidRPr="00124F95">
        <w:rPr>
          <w:color w:val="000000" w:themeColor="text1"/>
        </w:rPr>
        <w:lastRenderedPageBreak/>
        <w:t xml:space="preserve">able to accept the award the alternate(s) will be notified in the order they were selected. </w:t>
      </w:r>
    </w:p>
    <w:p w:rsidR="00631935" w:rsidRPr="00124F95" w:rsidRDefault="00631935" w:rsidP="00123D37">
      <w:pPr>
        <w:pStyle w:val="ListParagraph"/>
        <w:widowControl w:val="0"/>
        <w:numPr>
          <w:ilvl w:val="0"/>
          <w:numId w:val="37"/>
        </w:numPr>
        <w:ind w:left="540"/>
        <w:contextualSpacing w:val="0"/>
        <w:rPr>
          <w:color w:val="000000" w:themeColor="text1"/>
        </w:rPr>
      </w:pPr>
      <w:r w:rsidRPr="00124F95">
        <w:rPr>
          <w:color w:val="000000" w:themeColor="text1"/>
        </w:rPr>
        <w:t>Once acceptance is verified, information regarding the process for registration should follow. The region director will send the seminar/retreat registrar contact information for the winner(s) and alternate(s) so it can be noted that their registration is paid by the region and to be able to communicate with the scholarship winner(s) with necessary seminar/retreat information.</w:t>
      </w:r>
    </w:p>
    <w:p w:rsidR="00631935" w:rsidRPr="00124F95" w:rsidRDefault="00631935" w:rsidP="00123D37">
      <w:pPr>
        <w:pStyle w:val="ListParagraph"/>
        <w:widowControl w:val="0"/>
        <w:numPr>
          <w:ilvl w:val="0"/>
          <w:numId w:val="37"/>
        </w:numPr>
        <w:ind w:left="540"/>
        <w:contextualSpacing w:val="0"/>
        <w:rPr>
          <w:color w:val="000000" w:themeColor="text1"/>
        </w:rPr>
      </w:pPr>
      <w:r w:rsidRPr="00124F95">
        <w:rPr>
          <w:color w:val="000000" w:themeColor="text1"/>
        </w:rPr>
        <w:t>Scholarship winner(s) MUST complete early registration for region seminar/retreat.  If early registration fee has been paid by winner(s), it will be returned.</w:t>
      </w:r>
    </w:p>
    <w:p w:rsidR="00C176E0" w:rsidRDefault="00631935" w:rsidP="00123D37">
      <w:pPr>
        <w:pStyle w:val="ListParagraph"/>
        <w:widowControl w:val="0"/>
        <w:numPr>
          <w:ilvl w:val="0"/>
          <w:numId w:val="37"/>
        </w:numPr>
        <w:ind w:left="540"/>
        <w:contextualSpacing w:val="0"/>
        <w:rPr>
          <w:color w:val="000000" w:themeColor="text1"/>
        </w:rPr>
      </w:pPr>
      <w:r w:rsidRPr="00124F95">
        <w:rPr>
          <w:color w:val="000000" w:themeColor="text1"/>
        </w:rPr>
        <w:t>Scholarship winner(s) MUST register for region seminar/retreat by the applicable deadline registration date.  The registration fee is not submitted by the scholarship winner(s).  All other applicable fees must be paid by the winner(s).</w:t>
      </w:r>
    </w:p>
    <w:p w:rsidR="00631935" w:rsidRPr="00C176E0" w:rsidRDefault="00631935" w:rsidP="00123D37">
      <w:pPr>
        <w:pStyle w:val="ListParagraph"/>
        <w:widowControl w:val="0"/>
        <w:numPr>
          <w:ilvl w:val="0"/>
          <w:numId w:val="37"/>
        </w:numPr>
        <w:ind w:left="540"/>
        <w:contextualSpacing w:val="0"/>
        <w:rPr>
          <w:color w:val="000000" w:themeColor="text1"/>
        </w:rPr>
      </w:pPr>
      <w:r w:rsidRPr="00C176E0">
        <w:rPr>
          <w:color w:val="000000" w:themeColor="text1"/>
        </w:rPr>
        <w:t>It is suggested that the winner(s) should be guaranteed their first class/studio choice.  If that class/studio is cancelled, then they should receive their second choice.</w:t>
      </w:r>
    </w:p>
    <w:p w:rsidR="00E54139" w:rsidRPr="00194732" w:rsidRDefault="00E54139" w:rsidP="00123D37">
      <w:pPr>
        <w:ind w:left="540"/>
        <w:rPr>
          <w:b/>
          <w:color w:val="000000"/>
          <w:sz w:val="28"/>
        </w:rPr>
      </w:pPr>
    </w:p>
    <w:p w:rsidR="00E736A6" w:rsidRPr="00194732" w:rsidRDefault="00E736A6" w:rsidP="00E736A6">
      <w:pPr>
        <w:ind w:left="720"/>
        <w:rPr>
          <w:strike/>
          <w:color w:val="000000"/>
        </w:rPr>
      </w:pPr>
    </w:p>
    <w:p w:rsidR="00E54139" w:rsidRPr="00194732" w:rsidRDefault="00E54139">
      <w:pPr>
        <w:tabs>
          <w:tab w:val="num" w:pos="1440"/>
        </w:tabs>
        <w:rPr>
          <w:strike/>
          <w:color w:val="000000"/>
        </w:rPr>
      </w:pPr>
    </w:p>
    <w:p w:rsidR="00E54139" w:rsidRPr="00194732" w:rsidRDefault="00E54139">
      <w:pPr>
        <w:tabs>
          <w:tab w:val="num" w:pos="1440"/>
        </w:tabs>
        <w:rPr>
          <w:strike/>
          <w:color w:val="000000"/>
        </w:rPr>
      </w:pPr>
    </w:p>
    <w:p w:rsidR="00E54139" w:rsidRPr="00194732" w:rsidRDefault="00E54139">
      <w:pPr>
        <w:tabs>
          <w:tab w:val="num" w:pos="1440"/>
        </w:tabs>
        <w:rPr>
          <w:strike/>
          <w:color w:val="000000"/>
        </w:rPr>
      </w:pPr>
    </w:p>
    <w:p w:rsidR="00E54139" w:rsidRPr="00194732" w:rsidRDefault="00E54139">
      <w:pPr>
        <w:tabs>
          <w:tab w:val="num" w:pos="1440"/>
        </w:tabs>
        <w:rPr>
          <w:strike/>
          <w:color w:val="000000"/>
        </w:rPr>
      </w:pPr>
    </w:p>
    <w:p w:rsidR="00E54139" w:rsidRPr="00194732" w:rsidRDefault="00E54139">
      <w:pPr>
        <w:tabs>
          <w:tab w:val="num" w:pos="1440"/>
        </w:tabs>
        <w:rPr>
          <w:strike/>
          <w:color w:val="000000"/>
        </w:rPr>
      </w:pPr>
    </w:p>
    <w:p w:rsidR="00E54139" w:rsidRPr="00194732" w:rsidRDefault="00E54139">
      <w:pPr>
        <w:tabs>
          <w:tab w:val="num" w:pos="1440"/>
        </w:tabs>
        <w:rPr>
          <w:strike/>
          <w:color w:val="000000"/>
        </w:rPr>
      </w:pPr>
    </w:p>
    <w:p w:rsidR="00193A3F" w:rsidRPr="00194732" w:rsidRDefault="00193A3F">
      <w:pPr>
        <w:tabs>
          <w:tab w:val="num" w:pos="1440"/>
        </w:tabs>
        <w:rPr>
          <w:strike/>
          <w:color w:val="000000"/>
        </w:rPr>
      </w:pPr>
    </w:p>
    <w:p w:rsidR="00193A3F" w:rsidRPr="00A54C7A" w:rsidRDefault="00CB7078" w:rsidP="00193A3F">
      <w:pPr>
        <w:pStyle w:val="Heading1"/>
        <w:numPr>
          <w:ilvl w:val="0"/>
          <w:numId w:val="0"/>
        </w:numPr>
        <w:rPr>
          <w:sz w:val="32"/>
          <w:szCs w:val="32"/>
        </w:rPr>
      </w:pPr>
      <w:r w:rsidRPr="00194732">
        <w:rPr>
          <w:strike/>
        </w:rPr>
        <w:br w:type="page"/>
      </w:r>
      <w:r w:rsidR="00766327" w:rsidRPr="00A54C7A">
        <w:rPr>
          <w:sz w:val="32"/>
          <w:szCs w:val="32"/>
        </w:rPr>
        <w:lastRenderedPageBreak/>
        <w:t>B.</w:t>
      </w:r>
      <w:r w:rsidR="00193A3F" w:rsidRPr="00A54C7A">
        <w:rPr>
          <w:sz w:val="32"/>
          <w:szCs w:val="32"/>
        </w:rPr>
        <w:t xml:space="preserve"> Job Descri</w:t>
      </w:r>
      <w:r w:rsidR="00C071AF" w:rsidRPr="00A54C7A">
        <w:rPr>
          <w:sz w:val="32"/>
          <w:szCs w:val="32"/>
        </w:rPr>
        <w:t>ption of</w:t>
      </w:r>
      <w:r w:rsidR="00193A3F" w:rsidRPr="00A54C7A">
        <w:rPr>
          <w:sz w:val="32"/>
          <w:szCs w:val="32"/>
        </w:rPr>
        <w:t xml:space="preserve"> Retreat Chairman</w:t>
      </w:r>
    </w:p>
    <w:p w:rsidR="00C071AF" w:rsidRPr="00194732" w:rsidRDefault="00193A3F" w:rsidP="00193A3F">
      <w:pPr>
        <w:rPr>
          <w:color w:val="000000"/>
        </w:rPr>
      </w:pPr>
      <w:r w:rsidRPr="00194732">
        <w:rPr>
          <w:color w:val="000000"/>
        </w:rPr>
        <w:t xml:space="preserve">Qualifications:  The retreat chairman shall have prior administrative experience, be capable of dealing with large groups of people, and be able to delegate responsibilities.  </w:t>
      </w:r>
      <w:r w:rsidR="007A2C46">
        <w:rPr>
          <w:color w:val="000000"/>
        </w:rPr>
        <w:t>All retreat committee members need to be confident in email and receiving, opening, acknowledging and sending attachments.</w:t>
      </w:r>
    </w:p>
    <w:p w:rsidR="00193A3F" w:rsidRPr="00194732" w:rsidRDefault="00193A3F" w:rsidP="00193A3F">
      <w:pPr>
        <w:rPr>
          <w:strike/>
          <w:color w:val="000000"/>
        </w:rPr>
      </w:pPr>
    </w:p>
    <w:p w:rsidR="00C071AF" w:rsidRPr="00194732" w:rsidRDefault="0022069F" w:rsidP="00C071AF">
      <w:pPr>
        <w:numPr>
          <w:ilvl w:val="0"/>
          <w:numId w:val="4"/>
        </w:numPr>
        <w:rPr>
          <w:color w:val="000000"/>
        </w:rPr>
      </w:pPr>
      <w:r w:rsidRPr="00194732">
        <w:rPr>
          <w:color w:val="000000"/>
        </w:rPr>
        <w:t>M</w:t>
      </w:r>
      <w:r w:rsidR="00C071AF" w:rsidRPr="00194732">
        <w:rPr>
          <w:color w:val="000000"/>
        </w:rPr>
        <w:t xml:space="preserve">ust be familiar with the </w:t>
      </w:r>
      <w:r w:rsidR="00C071AF" w:rsidRPr="00194732">
        <w:rPr>
          <w:i/>
          <w:color w:val="000000"/>
        </w:rPr>
        <w:t>Rocky Mountain Region Retreat Guidelines</w:t>
      </w:r>
      <w:r w:rsidR="005741E7">
        <w:rPr>
          <w:color w:val="000000"/>
        </w:rPr>
        <w:t xml:space="preserve"> prior to</w:t>
      </w:r>
      <w:r w:rsidR="00C071AF" w:rsidRPr="00194732">
        <w:rPr>
          <w:color w:val="000000"/>
        </w:rPr>
        <w:t xml:space="preserve"> confirmation by the RMR executive board of directors.</w:t>
      </w:r>
    </w:p>
    <w:p w:rsidR="00F45DBC" w:rsidRPr="00F45DBC" w:rsidRDefault="00F45DBC" w:rsidP="00F45DBC">
      <w:pPr>
        <w:numPr>
          <w:ilvl w:val="0"/>
          <w:numId w:val="4"/>
        </w:numPr>
        <w:rPr>
          <w:color w:val="000000"/>
        </w:rPr>
      </w:pPr>
      <w:r>
        <w:rPr>
          <w:color w:val="000000"/>
        </w:rPr>
        <w:t>I</w:t>
      </w:r>
      <w:r w:rsidRPr="00194732">
        <w:rPr>
          <w:color w:val="000000"/>
        </w:rPr>
        <w:t xml:space="preserve">s directly responsible to the region director and the region board through the </w:t>
      </w:r>
      <w:r w:rsidRPr="00F45DBC">
        <w:rPr>
          <w:color w:val="000000"/>
        </w:rPr>
        <w:t>assistant region director.</w:t>
      </w:r>
    </w:p>
    <w:p w:rsidR="00F45DBC" w:rsidRPr="00F45DBC" w:rsidRDefault="00F45DBC" w:rsidP="00F45DBC">
      <w:pPr>
        <w:numPr>
          <w:ilvl w:val="0"/>
          <w:numId w:val="4"/>
        </w:numPr>
        <w:rPr>
          <w:color w:val="000000"/>
        </w:rPr>
      </w:pPr>
      <w:r w:rsidRPr="00F45DBC">
        <w:rPr>
          <w:color w:val="000000"/>
        </w:rPr>
        <w:t>Reports regularly to the assistant region director, reporting on all aspects of the retreat and its finances.</w:t>
      </w:r>
    </w:p>
    <w:p w:rsidR="00C071AF" w:rsidRPr="00194732" w:rsidRDefault="00193A3F" w:rsidP="00C071AF">
      <w:pPr>
        <w:numPr>
          <w:ilvl w:val="0"/>
          <w:numId w:val="4"/>
        </w:numPr>
        <w:rPr>
          <w:color w:val="000000"/>
        </w:rPr>
      </w:pPr>
      <w:r w:rsidRPr="00A533F4">
        <w:rPr>
          <w:color w:val="000000"/>
        </w:rPr>
        <w:t>Provides reports as</w:t>
      </w:r>
      <w:r w:rsidRPr="00194732">
        <w:rPr>
          <w:color w:val="000000"/>
        </w:rPr>
        <w:t xml:space="preserve"> requeste</w:t>
      </w:r>
      <w:r w:rsidR="005037D4">
        <w:rPr>
          <w:color w:val="000000"/>
        </w:rPr>
        <w:t xml:space="preserve">d – prior to </w:t>
      </w:r>
      <w:r w:rsidRPr="00194732">
        <w:rPr>
          <w:color w:val="000000"/>
        </w:rPr>
        <w:t>region board meeting</w:t>
      </w:r>
      <w:r w:rsidR="005037D4">
        <w:rPr>
          <w:color w:val="000000"/>
        </w:rPr>
        <w:t>s</w:t>
      </w:r>
      <w:r w:rsidRPr="00194732">
        <w:rPr>
          <w:color w:val="000000"/>
        </w:rPr>
        <w:t xml:space="preserve"> and </w:t>
      </w:r>
      <w:r w:rsidRPr="00194732">
        <w:rPr>
          <w:i/>
          <w:color w:val="000000"/>
        </w:rPr>
        <w:t>Border to Border</w:t>
      </w:r>
      <w:r w:rsidRPr="00194732">
        <w:rPr>
          <w:color w:val="000000"/>
        </w:rPr>
        <w:t xml:space="preserve"> deadlines.</w:t>
      </w:r>
    </w:p>
    <w:p w:rsidR="004064AD" w:rsidRDefault="00C071AF" w:rsidP="004064AD">
      <w:pPr>
        <w:numPr>
          <w:ilvl w:val="0"/>
          <w:numId w:val="4"/>
        </w:numPr>
        <w:rPr>
          <w:color w:val="000000"/>
        </w:rPr>
      </w:pPr>
      <w:r w:rsidRPr="00194732">
        <w:rPr>
          <w:color w:val="000000"/>
        </w:rPr>
        <w:t xml:space="preserve">Appoints retreat committee chairmen </w:t>
      </w:r>
      <w:r w:rsidR="00055291">
        <w:rPr>
          <w:color w:val="000000"/>
        </w:rPr>
        <w:t xml:space="preserve">- </w:t>
      </w:r>
      <w:r w:rsidR="00F45F8E">
        <w:rPr>
          <w:color w:val="000000"/>
        </w:rPr>
        <w:t xml:space="preserve">registrar </w:t>
      </w:r>
      <w:r w:rsidR="00055291">
        <w:rPr>
          <w:color w:val="000000"/>
        </w:rPr>
        <w:t xml:space="preserve">and </w:t>
      </w:r>
      <w:r w:rsidR="004E2799">
        <w:rPr>
          <w:color w:val="000000"/>
        </w:rPr>
        <w:t>mentor chairman</w:t>
      </w:r>
      <w:r w:rsidR="00055291">
        <w:rPr>
          <w:color w:val="000000"/>
        </w:rPr>
        <w:t xml:space="preserve"> - </w:t>
      </w:r>
      <w:r w:rsidRPr="00194732">
        <w:rPr>
          <w:color w:val="000000"/>
        </w:rPr>
        <w:t>and pr</w:t>
      </w:r>
      <w:r w:rsidR="0022069F" w:rsidRPr="00194732">
        <w:rPr>
          <w:color w:val="000000"/>
        </w:rPr>
        <w:t xml:space="preserve">ovides each with a copy of the </w:t>
      </w:r>
      <w:r w:rsidRPr="00194732">
        <w:rPr>
          <w:i/>
          <w:color w:val="000000"/>
        </w:rPr>
        <w:t>RMR Retreat Guidelines</w:t>
      </w:r>
      <w:r w:rsidRPr="00194732">
        <w:rPr>
          <w:color w:val="000000"/>
        </w:rPr>
        <w:t xml:space="preserve">, which includes the </w:t>
      </w:r>
      <w:r w:rsidRPr="00194732">
        <w:rPr>
          <w:i/>
          <w:color w:val="000000"/>
        </w:rPr>
        <w:t>RMR Retreat Policies and Procedures</w:t>
      </w:r>
      <w:r w:rsidRPr="00194732">
        <w:rPr>
          <w:color w:val="000000"/>
        </w:rPr>
        <w:t>.</w:t>
      </w:r>
      <w:r w:rsidR="00CB1923">
        <w:rPr>
          <w:color w:val="000000"/>
        </w:rPr>
        <w:t xml:space="preserve"> Sen</w:t>
      </w:r>
      <w:r w:rsidR="00E72859">
        <w:rPr>
          <w:color w:val="000000"/>
        </w:rPr>
        <w:t>ds names and background synopses</w:t>
      </w:r>
      <w:r w:rsidR="00CB1923">
        <w:rPr>
          <w:color w:val="000000"/>
        </w:rPr>
        <w:t xml:space="preserve"> to </w:t>
      </w:r>
      <w:r w:rsidR="00055291" w:rsidRPr="00F45DBC">
        <w:rPr>
          <w:color w:val="000000"/>
        </w:rPr>
        <w:t>assistant region director</w:t>
      </w:r>
      <w:r w:rsidR="00CB1923" w:rsidRPr="00F45DBC">
        <w:rPr>
          <w:color w:val="000000"/>
        </w:rPr>
        <w:t xml:space="preserve"> and region director for executive board approval.</w:t>
      </w:r>
    </w:p>
    <w:p w:rsidR="009C72AD" w:rsidRPr="00DB56AA" w:rsidRDefault="009C72AD" w:rsidP="009C72AD">
      <w:pPr>
        <w:numPr>
          <w:ilvl w:val="0"/>
          <w:numId w:val="4"/>
        </w:numPr>
        <w:rPr>
          <w:color w:val="000000" w:themeColor="text1"/>
        </w:rPr>
      </w:pPr>
      <w:r w:rsidRPr="00DB56AA">
        <w:rPr>
          <w:color w:val="000000" w:themeColor="text1"/>
        </w:rPr>
        <w:t>Works with</w:t>
      </w:r>
      <w:r w:rsidR="00DB56AA" w:rsidRPr="00DB56AA">
        <w:rPr>
          <w:color w:val="000000" w:themeColor="text1"/>
        </w:rPr>
        <w:t xml:space="preserve"> </w:t>
      </w:r>
      <w:r w:rsidRPr="00DB56AA">
        <w:rPr>
          <w:color w:val="000000" w:themeColor="text1"/>
        </w:rPr>
        <w:t xml:space="preserve">the assistant region director and the event services company during the entire Site Selection process.  </w:t>
      </w:r>
      <w:r w:rsidRPr="00DB56AA">
        <w:rPr>
          <w:b/>
          <w:bCs/>
          <w:color w:val="000000" w:themeColor="text1"/>
        </w:rPr>
        <w:t xml:space="preserve">No contact is made by </w:t>
      </w:r>
      <w:r w:rsidR="003273E1" w:rsidRPr="00DB56AA">
        <w:rPr>
          <w:b/>
          <w:bCs/>
          <w:color w:val="000000" w:themeColor="text1"/>
        </w:rPr>
        <w:t xml:space="preserve">anyone with </w:t>
      </w:r>
      <w:r w:rsidRPr="00DB56AA">
        <w:rPr>
          <w:b/>
          <w:bCs/>
          <w:color w:val="000000" w:themeColor="text1"/>
        </w:rPr>
        <w:t xml:space="preserve">any potential site, outside of the event services company. </w:t>
      </w:r>
      <w:r w:rsidRPr="00DB56AA">
        <w:rPr>
          <w:color w:val="000000" w:themeColor="text1"/>
        </w:rPr>
        <w:t xml:space="preserve"> The full site selection process is listed in Section III of</w:t>
      </w:r>
      <w:r w:rsidR="00DB56AA" w:rsidRPr="00DB56AA">
        <w:rPr>
          <w:color w:val="000000" w:themeColor="text1"/>
        </w:rPr>
        <w:t xml:space="preserve"> the Region Retreat Guidelines.</w:t>
      </w:r>
    </w:p>
    <w:p w:rsidR="009C72AD" w:rsidRPr="00DB56AA" w:rsidRDefault="009C72AD" w:rsidP="009C72AD">
      <w:pPr>
        <w:pStyle w:val="ListParagraph"/>
        <w:numPr>
          <w:ilvl w:val="0"/>
          <w:numId w:val="4"/>
        </w:numPr>
        <w:rPr>
          <w:color w:val="000000" w:themeColor="text1"/>
        </w:rPr>
      </w:pPr>
      <w:r w:rsidRPr="00DB56AA">
        <w:rPr>
          <w:color w:val="000000" w:themeColor="text1"/>
        </w:rPr>
        <w:t>Proposed dates should be checked against the master calendar through EGA headquarters before final dates are set.  Schedules for other needlework events – Other EGA Regions, ANG, other national needlework events, etc. – should also be taken into consideration.  When dates are confirmed submit them to EGA headquarters for inclusion in the master calendar.</w:t>
      </w:r>
    </w:p>
    <w:p w:rsidR="00444703" w:rsidRPr="00AA74CA" w:rsidRDefault="00193A3F" w:rsidP="00AA74CA">
      <w:pPr>
        <w:numPr>
          <w:ilvl w:val="0"/>
          <w:numId w:val="4"/>
        </w:numPr>
        <w:rPr>
          <w:color w:val="000000"/>
        </w:rPr>
      </w:pPr>
      <w:r w:rsidRPr="00F45DBC">
        <w:rPr>
          <w:color w:val="000000"/>
        </w:rPr>
        <w:t>Works with retreat</w:t>
      </w:r>
      <w:r w:rsidR="0082362D" w:rsidRPr="00F45DBC">
        <w:rPr>
          <w:color w:val="000000"/>
        </w:rPr>
        <w:t xml:space="preserve"> committee</w:t>
      </w:r>
      <w:r w:rsidR="00B95AF8">
        <w:rPr>
          <w:color w:val="000000"/>
        </w:rPr>
        <w:t xml:space="preserve"> </w:t>
      </w:r>
      <w:r w:rsidRPr="00F45DBC">
        <w:rPr>
          <w:color w:val="000000"/>
        </w:rPr>
        <w:t xml:space="preserve">and </w:t>
      </w:r>
      <w:r w:rsidR="00055291" w:rsidRPr="00F45DBC">
        <w:rPr>
          <w:color w:val="000000"/>
        </w:rPr>
        <w:t>assistant region director</w:t>
      </w:r>
      <w:r w:rsidRPr="00F45DBC">
        <w:rPr>
          <w:color w:val="000000"/>
        </w:rPr>
        <w:t xml:space="preserve"> to establish a</w:t>
      </w:r>
      <w:r w:rsidR="00E74375" w:rsidRPr="00F45DBC">
        <w:rPr>
          <w:color w:val="000000"/>
        </w:rPr>
        <w:t>n</w:t>
      </w:r>
      <w:r w:rsidRPr="00F45DBC">
        <w:rPr>
          <w:color w:val="000000"/>
        </w:rPr>
        <w:t xml:space="preserve"> </w:t>
      </w:r>
      <w:r w:rsidR="00E74375" w:rsidRPr="00F45DBC">
        <w:rPr>
          <w:color w:val="000000"/>
        </w:rPr>
        <w:t xml:space="preserve">initial </w:t>
      </w:r>
      <w:r w:rsidRPr="00F45DBC">
        <w:rPr>
          <w:color w:val="000000"/>
        </w:rPr>
        <w:t>workplan/budget</w:t>
      </w:r>
      <w:r w:rsidR="00E74375" w:rsidRPr="00F45DBC">
        <w:rPr>
          <w:color w:val="000000"/>
        </w:rPr>
        <w:t xml:space="preserve"> </w:t>
      </w:r>
      <w:r w:rsidR="00AA74CA">
        <w:rPr>
          <w:color w:val="000000"/>
        </w:rPr>
        <w:t>(</w:t>
      </w:r>
      <w:r w:rsidR="00AA74CA" w:rsidRPr="00055291">
        <w:rPr>
          <w:color w:val="000000"/>
        </w:rPr>
        <w:t>See Section IV.C and Appendix IV-B</w:t>
      </w:r>
      <w:r w:rsidR="00AA74CA">
        <w:rPr>
          <w:color w:val="000000"/>
        </w:rPr>
        <w:t xml:space="preserve">) </w:t>
      </w:r>
      <w:r w:rsidR="00E74375" w:rsidRPr="00AA74CA">
        <w:rPr>
          <w:color w:val="000000"/>
        </w:rPr>
        <w:t>for presentation to regio</w:t>
      </w:r>
      <w:r w:rsidR="00444703" w:rsidRPr="00AA74CA">
        <w:rPr>
          <w:color w:val="000000"/>
        </w:rPr>
        <w:t>n executive board for approval.</w:t>
      </w:r>
    </w:p>
    <w:p w:rsidR="00193A3F" w:rsidRPr="00DF5362" w:rsidRDefault="0082362D" w:rsidP="00DF5362">
      <w:pPr>
        <w:numPr>
          <w:ilvl w:val="0"/>
          <w:numId w:val="4"/>
        </w:numPr>
        <w:rPr>
          <w:color w:val="000000"/>
        </w:rPr>
      </w:pPr>
      <w:r w:rsidRPr="00AA74CA">
        <w:rPr>
          <w:color w:val="000000"/>
        </w:rPr>
        <w:t>Monitors</w:t>
      </w:r>
      <w:r w:rsidR="00193A3F" w:rsidRPr="00AA74CA">
        <w:rPr>
          <w:color w:val="000000"/>
        </w:rPr>
        <w:t xml:space="preserve"> and helps prepare workplan/budget revisions</w:t>
      </w:r>
      <w:r w:rsidRPr="00AA74CA">
        <w:rPr>
          <w:color w:val="000000"/>
        </w:rPr>
        <w:t>,</w:t>
      </w:r>
      <w:r w:rsidR="00193A3F" w:rsidRPr="00AA74CA">
        <w:rPr>
          <w:color w:val="000000"/>
        </w:rPr>
        <w:t xml:space="preserve"> as needed. </w:t>
      </w:r>
    </w:p>
    <w:p w:rsidR="0072155C" w:rsidRDefault="0072155C" w:rsidP="00D43195">
      <w:pPr>
        <w:numPr>
          <w:ilvl w:val="0"/>
          <w:numId w:val="4"/>
        </w:numPr>
        <w:rPr>
          <w:color w:val="000000"/>
        </w:rPr>
      </w:pPr>
      <w:r>
        <w:rPr>
          <w:color w:val="000000"/>
        </w:rPr>
        <w:t>Works with retreat registrar to publicize the retr</w:t>
      </w:r>
      <w:r w:rsidR="00DC7833">
        <w:rPr>
          <w:color w:val="000000"/>
        </w:rPr>
        <w:t xml:space="preserve">eat throughout the region, keeping in mind </w:t>
      </w:r>
      <w:r w:rsidR="00DC7833" w:rsidRPr="00DC7833">
        <w:rPr>
          <w:i/>
          <w:color w:val="000000"/>
        </w:rPr>
        <w:t>Border to Border</w:t>
      </w:r>
      <w:r w:rsidR="00DC7833">
        <w:rPr>
          <w:color w:val="000000"/>
        </w:rPr>
        <w:t xml:space="preserve"> publication deadlines.</w:t>
      </w:r>
    </w:p>
    <w:p w:rsidR="00193A3F" w:rsidRPr="00A533F4" w:rsidRDefault="0022069F" w:rsidP="00D43195">
      <w:pPr>
        <w:numPr>
          <w:ilvl w:val="0"/>
          <w:numId w:val="4"/>
        </w:numPr>
        <w:rPr>
          <w:color w:val="000000"/>
        </w:rPr>
      </w:pPr>
      <w:r w:rsidRPr="00A533F4">
        <w:rPr>
          <w:color w:val="000000"/>
        </w:rPr>
        <w:t xml:space="preserve">Works with the </w:t>
      </w:r>
      <w:r w:rsidR="004E2799" w:rsidRPr="00A533F4">
        <w:rPr>
          <w:color w:val="000000"/>
        </w:rPr>
        <w:t>mentor chairman</w:t>
      </w:r>
      <w:r w:rsidR="00193A3F" w:rsidRPr="00A533F4">
        <w:rPr>
          <w:color w:val="000000"/>
        </w:rPr>
        <w:t xml:space="preserve"> to prepare the </w:t>
      </w:r>
      <w:r w:rsidR="00055291" w:rsidRPr="00A533F4">
        <w:rPr>
          <w:color w:val="000000"/>
        </w:rPr>
        <w:t>mentor contracts</w:t>
      </w:r>
      <w:r w:rsidR="00193A3F" w:rsidRPr="00A533F4">
        <w:rPr>
          <w:color w:val="000000"/>
        </w:rPr>
        <w:t xml:space="preserve"> and</w:t>
      </w:r>
      <w:r w:rsidR="00055291" w:rsidRPr="00A533F4">
        <w:rPr>
          <w:color w:val="000000"/>
        </w:rPr>
        <w:t xml:space="preserve"> makes sure that the contracts</w:t>
      </w:r>
      <w:r w:rsidR="00193A3F" w:rsidRPr="00A533F4">
        <w:rPr>
          <w:color w:val="000000"/>
        </w:rPr>
        <w:t xml:space="preserve"> are submitted to the region dir</w:t>
      </w:r>
      <w:r w:rsidR="001912EA" w:rsidRPr="00A533F4">
        <w:rPr>
          <w:color w:val="000000"/>
        </w:rPr>
        <w:t xml:space="preserve">ector for </w:t>
      </w:r>
      <w:r w:rsidR="001912EA" w:rsidRPr="00A533F4">
        <w:rPr>
          <w:color w:val="000000"/>
          <w:u w:val="single"/>
        </w:rPr>
        <w:t>approval before</w:t>
      </w:r>
      <w:r w:rsidR="001912EA" w:rsidRPr="00A533F4">
        <w:rPr>
          <w:color w:val="000000"/>
        </w:rPr>
        <w:t xml:space="preserve"> sending on to the mentors</w:t>
      </w:r>
      <w:r w:rsidR="00193A3F" w:rsidRPr="00A533F4">
        <w:rPr>
          <w:color w:val="000000"/>
        </w:rPr>
        <w:t xml:space="preserve">.  NOTE:  All contracts </w:t>
      </w:r>
      <w:r w:rsidRPr="00A533F4">
        <w:rPr>
          <w:color w:val="000000"/>
        </w:rPr>
        <w:t>and services for region retreats, including mentor</w:t>
      </w:r>
      <w:r w:rsidR="00193A3F" w:rsidRPr="00A533F4">
        <w:rPr>
          <w:color w:val="000000"/>
        </w:rPr>
        <w:t xml:space="preserve"> contracts, shall be approved and signed by the region director</w:t>
      </w:r>
      <w:r w:rsidR="00A533F4" w:rsidRPr="00A533F4">
        <w:rPr>
          <w:color w:val="000000"/>
        </w:rPr>
        <w:t>.</w:t>
      </w:r>
    </w:p>
    <w:p w:rsidR="003F19AF" w:rsidRDefault="003F19AF" w:rsidP="0022069F">
      <w:pPr>
        <w:numPr>
          <w:ilvl w:val="0"/>
          <w:numId w:val="4"/>
        </w:numPr>
        <w:rPr>
          <w:color w:val="000000"/>
        </w:rPr>
      </w:pPr>
      <w:r>
        <w:rPr>
          <w:color w:val="000000"/>
        </w:rPr>
        <w:t xml:space="preserve">Approves all expenditure submissions (except their own), through receipt of </w:t>
      </w:r>
      <w:r w:rsidRPr="003F19AF">
        <w:rPr>
          <w:i/>
          <w:color w:val="000000"/>
        </w:rPr>
        <w:t>Retreat Request for Expenditure</w:t>
      </w:r>
      <w:r>
        <w:rPr>
          <w:color w:val="000000"/>
        </w:rPr>
        <w:t xml:space="preserve"> </w:t>
      </w:r>
      <w:r w:rsidR="00A162BB">
        <w:rPr>
          <w:color w:val="000000"/>
        </w:rPr>
        <w:t>(RRE) form</w:t>
      </w:r>
      <w:r>
        <w:rPr>
          <w:color w:val="000000"/>
        </w:rPr>
        <w:t xml:space="preserve"> (Appendix I</w:t>
      </w:r>
      <w:r w:rsidR="00A407BF">
        <w:rPr>
          <w:color w:val="000000"/>
        </w:rPr>
        <w:t>V-A</w:t>
      </w:r>
      <w:r>
        <w:rPr>
          <w:color w:val="000000"/>
        </w:rPr>
        <w:t>)</w:t>
      </w:r>
      <w:r w:rsidR="005037D4">
        <w:rPr>
          <w:color w:val="000000"/>
        </w:rPr>
        <w:t>.</w:t>
      </w:r>
      <w:r w:rsidR="001912EA">
        <w:rPr>
          <w:color w:val="000000"/>
        </w:rPr>
        <w:t xml:space="preserve"> </w:t>
      </w:r>
      <w:r w:rsidR="00AA74CA">
        <w:rPr>
          <w:color w:val="000000"/>
        </w:rPr>
        <w:t>Send</w:t>
      </w:r>
      <w:r w:rsidR="005037D4">
        <w:rPr>
          <w:color w:val="000000"/>
        </w:rPr>
        <w:t>s</w:t>
      </w:r>
      <w:r>
        <w:rPr>
          <w:color w:val="000000"/>
        </w:rPr>
        <w:t xml:space="preserve"> </w:t>
      </w:r>
      <w:r w:rsidR="00AA74CA">
        <w:rPr>
          <w:color w:val="000000"/>
        </w:rPr>
        <w:t xml:space="preserve">a copy of any </w:t>
      </w:r>
      <w:r w:rsidR="001912EA">
        <w:rPr>
          <w:color w:val="000000"/>
        </w:rPr>
        <w:t xml:space="preserve">approved RRE </w:t>
      </w:r>
      <w:r>
        <w:rPr>
          <w:color w:val="000000"/>
        </w:rPr>
        <w:t>to regi</w:t>
      </w:r>
      <w:r w:rsidR="005037D4">
        <w:rPr>
          <w:color w:val="000000"/>
        </w:rPr>
        <w:t>on treasurer</w:t>
      </w:r>
      <w:r w:rsidR="00AA74CA">
        <w:rPr>
          <w:color w:val="000000"/>
        </w:rPr>
        <w:t xml:space="preserve"> for payment</w:t>
      </w:r>
      <w:r w:rsidR="005037D4">
        <w:rPr>
          <w:color w:val="000000"/>
        </w:rPr>
        <w:t xml:space="preserve">. </w:t>
      </w:r>
    </w:p>
    <w:p w:rsidR="003F19AF" w:rsidRPr="00F45DBC" w:rsidRDefault="003F19AF" w:rsidP="0022069F">
      <w:pPr>
        <w:numPr>
          <w:ilvl w:val="0"/>
          <w:numId w:val="4"/>
        </w:numPr>
        <w:rPr>
          <w:color w:val="000000"/>
        </w:rPr>
      </w:pPr>
      <w:r>
        <w:rPr>
          <w:color w:val="000000"/>
        </w:rPr>
        <w:t xml:space="preserve">Submits </w:t>
      </w:r>
      <w:r w:rsidR="00905929">
        <w:rPr>
          <w:color w:val="000000"/>
        </w:rPr>
        <w:t xml:space="preserve">own </w:t>
      </w:r>
      <w:r w:rsidRPr="003F19AF">
        <w:rPr>
          <w:i/>
          <w:color w:val="000000"/>
        </w:rPr>
        <w:t>Retreat Request for Expenditure</w:t>
      </w:r>
      <w:r>
        <w:rPr>
          <w:color w:val="000000"/>
        </w:rPr>
        <w:t xml:space="preserve"> </w:t>
      </w:r>
      <w:r w:rsidR="00A162BB">
        <w:rPr>
          <w:color w:val="000000"/>
        </w:rPr>
        <w:t>(</w:t>
      </w:r>
      <w:r w:rsidR="00A162BB" w:rsidRPr="00F45DBC">
        <w:rPr>
          <w:color w:val="000000"/>
        </w:rPr>
        <w:t xml:space="preserve">RRE) </w:t>
      </w:r>
      <w:r w:rsidRPr="00F45DBC">
        <w:rPr>
          <w:color w:val="000000"/>
        </w:rPr>
        <w:t>form (Appendix I</w:t>
      </w:r>
      <w:r w:rsidR="00A407BF" w:rsidRPr="00F45DBC">
        <w:rPr>
          <w:color w:val="000000"/>
        </w:rPr>
        <w:t>V-A</w:t>
      </w:r>
      <w:r w:rsidR="005037D4">
        <w:rPr>
          <w:color w:val="000000"/>
        </w:rPr>
        <w:t xml:space="preserve">) </w:t>
      </w:r>
      <w:r w:rsidR="00AA74CA">
        <w:rPr>
          <w:color w:val="000000"/>
        </w:rPr>
        <w:t xml:space="preserve">to the </w:t>
      </w:r>
      <w:r w:rsidR="005037D4">
        <w:rPr>
          <w:color w:val="000000"/>
        </w:rPr>
        <w:t>assistant region director for approval</w:t>
      </w:r>
      <w:r w:rsidR="00905929" w:rsidRPr="00F45DBC">
        <w:rPr>
          <w:color w:val="000000"/>
        </w:rPr>
        <w:t>, being aware of deadlines and lag-time for disbursement of</w:t>
      </w:r>
      <w:r w:rsidR="001912EA" w:rsidRPr="00F45DBC">
        <w:rPr>
          <w:color w:val="000000"/>
        </w:rPr>
        <w:t xml:space="preserve"> checks to payee</w:t>
      </w:r>
      <w:r w:rsidR="00905929" w:rsidRPr="00F45DBC">
        <w:rPr>
          <w:color w:val="000000"/>
        </w:rPr>
        <w:t>s.</w:t>
      </w:r>
      <w:r w:rsidR="00A162BB" w:rsidRPr="00F45DBC">
        <w:rPr>
          <w:color w:val="000000"/>
        </w:rPr>
        <w:t xml:space="preserve"> </w:t>
      </w:r>
      <w:r w:rsidR="000C2F25" w:rsidRPr="00F45DBC">
        <w:rPr>
          <w:color w:val="000000"/>
        </w:rPr>
        <w:t>Submissions may be sent via USPS or scanned (including receipts) and sent via email.</w:t>
      </w:r>
    </w:p>
    <w:p w:rsidR="0022069F" w:rsidRPr="00194732" w:rsidRDefault="00193A3F" w:rsidP="0022069F">
      <w:pPr>
        <w:numPr>
          <w:ilvl w:val="0"/>
          <w:numId w:val="4"/>
        </w:numPr>
        <w:rPr>
          <w:color w:val="000000"/>
        </w:rPr>
      </w:pPr>
      <w:r w:rsidRPr="00194732">
        <w:rPr>
          <w:color w:val="000000"/>
        </w:rPr>
        <w:t>Works with region director to facilitate region events that a</w:t>
      </w:r>
      <w:r w:rsidR="0022069F" w:rsidRPr="00194732">
        <w:rPr>
          <w:color w:val="000000"/>
        </w:rPr>
        <w:t xml:space="preserve">re held in conjunction with the </w:t>
      </w:r>
      <w:r w:rsidRPr="00194732">
        <w:rPr>
          <w:color w:val="000000"/>
        </w:rPr>
        <w:t xml:space="preserve">retreat, i.e. executive and region board meetings, </w:t>
      </w:r>
      <w:r w:rsidR="005037D4">
        <w:rPr>
          <w:color w:val="000000"/>
        </w:rPr>
        <w:t>as well as Prospectors chairman for region exhibits.</w:t>
      </w:r>
    </w:p>
    <w:p w:rsidR="0022069F" w:rsidRDefault="0072155C" w:rsidP="00193A3F">
      <w:pPr>
        <w:numPr>
          <w:ilvl w:val="0"/>
          <w:numId w:val="4"/>
        </w:numPr>
        <w:rPr>
          <w:color w:val="000000"/>
        </w:rPr>
      </w:pPr>
      <w:r>
        <w:rPr>
          <w:color w:val="000000"/>
        </w:rPr>
        <w:t>Works with venue/site to p</w:t>
      </w:r>
      <w:r w:rsidR="0022069F" w:rsidRPr="00194732">
        <w:rPr>
          <w:color w:val="000000"/>
        </w:rPr>
        <w:t xml:space="preserve">lan the Region lunch (in coordination with the region director) and </w:t>
      </w:r>
      <w:r>
        <w:rPr>
          <w:color w:val="000000"/>
        </w:rPr>
        <w:t xml:space="preserve">retreat </w:t>
      </w:r>
      <w:r w:rsidR="0022069F" w:rsidRPr="00194732">
        <w:rPr>
          <w:color w:val="000000"/>
        </w:rPr>
        <w:t>banquet</w:t>
      </w:r>
      <w:r w:rsidR="00193A3F" w:rsidRPr="00194732">
        <w:rPr>
          <w:color w:val="000000"/>
        </w:rPr>
        <w:t xml:space="preserve">.  </w:t>
      </w:r>
      <w:r>
        <w:rPr>
          <w:color w:val="000000"/>
        </w:rPr>
        <w:t>(See Section II</w:t>
      </w:r>
      <w:r w:rsidR="00CF0BF3">
        <w:rPr>
          <w:color w:val="000000"/>
        </w:rPr>
        <w:t>.F</w:t>
      </w:r>
      <w:r>
        <w:rPr>
          <w:color w:val="000000"/>
        </w:rPr>
        <w:t>-</w:t>
      </w:r>
      <w:r w:rsidRPr="00FC1DCA">
        <w:rPr>
          <w:i/>
          <w:color w:val="000000"/>
        </w:rPr>
        <w:t>Food Functions Guidelines</w:t>
      </w:r>
      <w:r>
        <w:rPr>
          <w:color w:val="000000"/>
        </w:rPr>
        <w:t>)</w:t>
      </w:r>
    </w:p>
    <w:p w:rsidR="00DF5362" w:rsidRPr="00194732" w:rsidRDefault="00DF5362" w:rsidP="00DF5362">
      <w:pPr>
        <w:ind w:left="360"/>
        <w:rPr>
          <w:color w:val="000000"/>
        </w:rPr>
      </w:pPr>
    </w:p>
    <w:p w:rsidR="0072155C" w:rsidRDefault="0072155C" w:rsidP="00193A3F">
      <w:pPr>
        <w:numPr>
          <w:ilvl w:val="0"/>
          <w:numId w:val="4"/>
        </w:numPr>
        <w:rPr>
          <w:color w:val="000000"/>
        </w:rPr>
      </w:pPr>
      <w:r>
        <w:rPr>
          <w:color w:val="000000"/>
        </w:rPr>
        <w:lastRenderedPageBreak/>
        <w:t xml:space="preserve">Verifies that region historian will have someone </w:t>
      </w:r>
      <w:r w:rsidR="00CB1923">
        <w:rPr>
          <w:color w:val="000000"/>
        </w:rPr>
        <w:t xml:space="preserve">available </w:t>
      </w:r>
      <w:r>
        <w:rPr>
          <w:color w:val="000000"/>
        </w:rPr>
        <w:t>to take pictures throughout retreat.</w:t>
      </w:r>
    </w:p>
    <w:p w:rsidR="0022069F" w:rsidRPr="00194732" w:rsidRDefault="00193A3F" w:rsidP="00193A3F">
      <w:pPr>
        <w:numPr>
          <w:ilvl w:val="0"/>
          <w:numId w:val="4"/>
        </w:numPr>
        <w:rPr>
          <w:color w:val="000000"/>
        </w:rPr>
      </w:pPr>
      <w:r w:rsidRPr="00194732">
        <w:rPr>
          <w:color w:val="000000"/>
        </w:rPr>
        <w:t>Schedules wrap-up meeting during retreat or soon after.</w:t>
      </w:r>
    </w:p>
    <w:p w:rsidR="0022069F" w:rsidRPr="00194732" w:rsidRDefault="00193A3F" w:rsidP="0022069F">
      <w:pPr>
        <w:numPr>
          <w:ilvl w:val="0"/>
          <w:numId w:val="4"/>
        </w:numPr>
        <w:rPr>
          <w:color w:val="000000"/>
        </w:rPr>
      </w:pPr>
      <w:r w:rsidRPr="00194732">
        <w:rPr>
          <w:color w:val="000000"/>
        </w:rPr>
        <w:t xml:space="preserve">Invites next </w:t>
      </w:r>
      <w:r w:rsidR="0022069F" w:rsidRPr="00194732">
        <w:rPr>
          <w:color w:val="000000"/>
        </w:rPr>
        <w:t xml:space="preserve">seminar and/or </w:t>
      </w:r>
      <w:r w:rsidRPr="00194732">
        <w:rPr>
          <w:color w:val="000000"/>
        </w:rPr>
        <w:t>retreat</w:t>
      </w:r>
      <w:r w:rsidR="0022069F" w:rsidRPr="00194732">
        <w:rPr>
          <w:color w:val="000000"/>
        </w:rPr>
        <w:t xml:space="preserve"> chairme</w:t>
      </w:r>
      <w:r w:rsidRPr="00194732">
        <w:rPr>
          <w:color w:val="000000"/>
        </w:rPr>
        <w:t>n and committee chairmen to attend wrap-up meeting.</w:t>
      </w:r>
    </w:p>
    <w:p w:rsidR="00B43166" w:rsidRDefault="00B43166" w:rsidP="0022069F">
      <w:pPr>
        <w:numPr>
          <w:ilvl w:val="0"/>
          <w:numId w:val="4"/>
        </w:numPr>
        <w:rPr>
          <w:color w:val="000000"/>
        </w:rPr>
      </w:pPr>
      <w:r>
        <w:rPr>
          <w:color w:val="000000"/>
        </w:rPr>
        <w:t xml:space="preserve">Sends the retreat committee chairmen a copy of the </w:t>
      </w:r>
      <w:r w:rsidRPr="004A4607">
        <w:rPr>
          <w:i/>
          <w:color w:val="000000"/>
        </w:rPr>
        <w:t>Region Committee Chairman Final Retreat Report Form</w:t>
      </w:r>
      <w:r w:rsidR="00CD4617">
        <w:rPr>
          <w:color w:val="000000"/>
        </w:rPr>
        <w:t xml:space="preserve"> (Appendix I</w:t>
      </w:r>
      <w:r w:rsidR="00E84D8B">
        <w:rPr>
          <w:color w:val="000000"/>
        </w:rPr>
        <w:t>I</w:t>
      </w:r>
      <w:r w:rsidR="00CD4617">
        <w:rPr>
          <w:color w:val="000000"/>
        </w:rPr>
        <w:t>-A</w:t>
      </w:r>
      <w:r>
        <w:rPr>
          <w:color w:val="000000"/>
        </w:rPr>
        <w:t>)</w:t>
      </w:r>
      <w:r w:rsidR="00563A1B">
        <w:rPr>
          <w:color w:val="000000"/>
        </w:rPr>
        <w:t>.</w:t>
      </w:r>
    </w:p>
    <w:p w:rsidR="00193A3F" w:rsidRDefault="00193A3F" w:rsidP="0022069F">
      <w:pPr>
        <w:numPr>
          <w:ilvl w:val="0"/>
          <w:numId w:val="4"/>
        </w:numPr>
        <w:rPr>
          <w:color w:val="000000"/>
        </w:rPr>
      </w:pPr>
      <w:r w:rsidRPr="00194732">
        <w:rPr>
          <w:color w:val="000000"/>
        </w:rPr>
        <w:t xml:space="preserve">Prepares </w:t>
      </w:r>
      <w:r w:rsidRPr="004A4607">
        <w:rPr>
          <w:i/>
          <w:color w:val="000000"/>
        </w:rPr>
        <w:t>Final Retreat Report</w:t>
      </w:r>
      <w:r w:rsidRPr="00194732">
        <w:rPr>
          <w:color w:val="000000"/>
        </w:rPr>
        <w:t xml:space="preserve"> (</w:t>
      </w:r>
      <w:r w:rsidR="00CD4617">
        <w:rPr>
          <w:color w:val="000000"/>
        </w:rPr>
        <w:t>Appendix I</w:t>
      </w:r>
      <w:r w:rsidR="00E84D8B">
        <w:rPr>
          <w:color w:val="000000"/>
        </w:rPr>
        <w:t>I</w:t>
      </w:r>
      <w:r w:rsidR="00CD4617">
        <w:rPr>
          <w:color w:val="000000"/>
        </w:rPr>
        <w:t>-B</w:t>
      </w:r>
      <w:r w:rsidRPr="00194732">
        <w:rPr>
          <w:color w:val="000000"/>
        </w:rPr>
        <w:t>)</w:t>
      </w:r>
      <w:r w:rsidR="00B43166">
        <w:rPr>
          <w:color w:val="000000"/>
        </w:rPr>
        <w:t xml:space="preserve">, which includes the </w:t>
      </w:r>
      <w:r w:rsidR="00B43166" w:rsidRPr="004A4607">
        <w:rPr>
          <w:i/>
          <w:color w:val="000000"/>
        </w:rPr>
        <w:t>Final Retreat Financial Report</w:t>
      </w:r>
      <w:r w:rsidR="006151D7">
        <w:rPr>
          <w:color w:val="000000"/>
        </w:rPr>
        <w:t xml:space="preserve"> </w:t>
      </w:r>
      <w:r w:rsidRPr="00F45DBC">
        <w:rPr>
          <w:color w:val="000000"/>
        </w:rPr>
        <w:t xml:space="preserve">and </w:t>
      </w:r>
      <w:r w:rsidRPr="00F45DBC">
        <w:rPr>
          <w:i/>
          <w:color w:val="000000"/>
        </w:rPr>
        <w:t>Retreat Summary Report</w:t>
      </w:r>
      <w:r w:rsidRPr="00F45DBC">
        <w:rPr>
          <w:color w:val="000000"/>
        </w:rPr>
        <w:t xml:space="preserve"> (</w:t>
      </w:r>
      <w:r w:rsidR="00CD4617">
        <w:rPr>
          <w:color w:val="000000"/>
        </w:rPr>
        <w:t>Appendix I</w:t>
      </w:r>
      <w:r w:rsidR="00E84D8B">
        <w:rPr>
          <w:color w:val="000000"/>
        </w:rPr>
        <w:t>I</w:t>
      </w:r>
      <w:r w:rsidR="00CD4617">
        <w:rPr>
          <w:color w:val="000000"/>
        </w:rPr>
        <w:t>-C</w:t>
      </w:r>
      <w:r w:rsidRPr="00F45DBC">
        <w:rPr>
          <w:color w:val="000000"/>
        </w:rPr>
        <w:t xml:space="preserve">) to be sent to the region director, </w:t>
      </w:r>
      <w:r w:rsidR="00055291" w:rsidRPr="00F45DBC">
        <w:rPr>
          <w:color w:val="000000"/>
        </w:rPr>
        <w:t>assistant region director</w:t>
      </w:r>
      <w:r w:rsidR="00FC1DCA" w:rsidRPr="00F45DBC">
        <w:rPr>
          <w:color w:val="000000"/>
        </w:rPr>
        <w:t xml:space="preserve">, </w:t>
      </w:r>
      <w:r w:rsidRPr="00F45DBC">
        <w:rPr>
          <w:color w:val="000000"/>
        </w:rPr>
        <w:t>and the next yea</w:t>
      </w:r>
      <w:r w:rsidR="006151D7">
        <w:rPr>
          <w:color w:val="000000"/>
        </w:rPr>
        <w:t>r</w:t>
      </w:r>
      <w:r w:rsidR="009C3059" w:rsidRPr="00F45DBC">
        <w:rPr>
          <w:color w:val="000000"/>
        </w:rPr>
        <w:t>s</w:t>
      </w:r>
      <w:r w:rsidR="006151D7">
        <w:rPr>
          <w:color w:val="000000"/>
        </w:rPr>
        <w:t>’ seminar and retreat chairme</w:t>
      </w:r>
      <w:r w:rsidR="002002F2">
        <w:rPr>
          <w:color w:val="000000"/>
        </w:rPr>
        <w:t xml:space="preserve">n within 13 weeks </w:t>
      </w:r>
      <w:r w:rsidRPr="00F45DBC">
        <w:rPr>
          <w:color w:val="000000"/>
        </w:rPr>
        <w:t xml:space="preserve">of the close of retreat.  </w:t>
      </w:r>
    </w:p>
    <w:p w:rsidR="00322D5C" w:rsidRPr="00F45DBC" w:rsidRDefault="00322D5C" w:rsidP="0022069F">
      <w:pPr>
        <w:numPr>
          <w:ilvl w:val="0"/>
          <w:numId w:val="4"/>
        </w:numPr>
        <w:rPr>
          <w:color w:val="000000"/>
        </w:rPr>
      </w:pPr>
      <w:r>
        <w:rPr>
          <w:color w:val="000000"/>
        </w:rPr>
        <w:t>Prepares a flash drive according to Retreat Policies and Procedures – Section I.A-Item MM.</w:t>
      </w:r>
    </w:p>
    <w:p w:rsidR="008661F6" w:rsidRDefault="00193A3F" w:rsidP="006151D7">
      <w:pPr>
        <w:rPr>
          <w:b/>
          <w:color w:val="000000"/>
          <w:sz w:val="28"/>
        </w:rPr>
      </w:pPr>
      <w:r w:rsidRPr="00194732">
        <w:rPr>
          <w:color w:val="000000"/>
          <w:sz w:val="28"/>
        </w:rPr>
        <w:br w:type="page"/>
      </w:r>
    </w:p>
    <w:p w:rsidR="00193A3F" w:rsidRDefault="006151D7" w:rsidP="00193A3F">
      <w:pPr>
        <w:rPr>
          <w:b/>
          <w:color w:val="000000"/>
          <w:sz w:val="32"/>
          <w:szCs w:val="32"/>
        </w:rPr>
      </w:pPr>
      <w:r>
        <w:rPr>
          <w:b/>
          <w:color w:val="000000"/>
          <w:sz w:val="32"/>
          <w:szCs w:val="32"/>
        </w:rPr>
        <w:lastRenderedPageBreak/>
        <w:t>C</w:t>
      </w:r>
      <w:r w:rsidR="00766327" w:rsidRPr="00C3344D">
        <w:rPr>
          <w:b/>
          <w:color w:val="000000"/>
          <w:sz w:val="32"/>
          <w:szCs w:val="32"/>
        </w:rPr>
        <w:t>.</w:t>
      </w:r>
      <w:r w:rsidR="00193A3F" w:rsidRPr="00C3344D">
        <w:rPr>
          <w:b/>
          <w:color w:val="000000"/>
          <w:sz w:val="32"/>
          <w:szCs w:val="32"/>
        </w:rPr>
        <w:t xml:space="preserve"> Job Description of Retreat </w:t>
      </w:r>
      <w:r w:rsidR="004E2799">
        <w:rPr>
          <w:b/>
          <w:color w:val="000000"/>
          <w:sz w:val="32"/>
          <w:szCs w:val="32"/>
        </w:rPr>
        <w:t>Mentor Chairman</w:t>
      </w:r>
      <w:r w:rsidR="00193A3F" w:rsidRPr="00C3344D">
        <w:rPr>
          <w:b/>
          <w:color w:val="000000"/>
          <w:sz w:val="32"/>
          <w:szCs w:val="32"/>
        </w:rPr>
        <w:t xml:space="preserve"> </w:t>
      </w:r>
    </w:p>
    <w:p w:rsidR="007A2C46" w:rsidRPr="00194732" w:rsidRDefault="007A2C46" w:rsidP="007A2C46">
      <w:pPr>
        <w:rPr>
          <w:color w:val="000000"/>
        </w:rPr>
      </w:pPr>
      <w:r>
        <w:rPr>
          <w:color w:val="000000"/>
        </w:rPr>
        <w:t>Qualifications: All retreat committee members need to be confident in email and receiving, opening, acknowledging and sending attachments.</w:t>
      </w:r>
    </w:p>
    <w:p w:rsidR="00193A3F" w:rsidRPr="00194732" w:rsidRDefault="00193A3F" w:rsidP="00193A3F">
      <w:pPr>
        <w:ind w:left="240" w:hanging="240"/>
        <w:rPr>
          <w:color w:val="000000"/>
        </w:rPr>
      </w:pPr>
    </w:p>
    <w:p w:rsidR="00193A3F" w:rsidRPr="00194732" w:rsidRDefault="00193A3F" w:rsidP="00D43195">
      <w:pPr>
        <w:numPr>
          <w:ilvl w:val="0"/>
          <w:numId w:val="5"/>
        </w:numPr>
        <w:rPr>
          <w:color w:val="000000"/>
        </w:rPr>
      </w:pPr>
      <w:r w:rsidRPr="00194732">
        <w:rPr>
          <w:color w:val="000000"/>
        </w:rPr>
        <w:t>Reports to the retreat chairman.</w:t>
      </w:r>
    </w:p>
    <w:p w:rsidR="0022069F" w:rsidRPr="00194732" w:rsidRDefault="0022069F" w:rsidP="0022069F">
      <w:pPr>
        <w:numPr>
          <w:ilvl w:val="0"/>
          <w:numId w:val="5"/>
        </w:numPr>
        <w:rPr>
          <w:color w:val="000000"/>
        </w:rPr>
      </w:pPr>
      <w:r w:rsidRPr="00194732">
        <w:rPr>
          <w:color w:val="000000"/>
        </w:rPr>
        <w:t xml:space="preserve">Must be familiar with the </w:t>
      </w:r>
      <w:r w:rsidRPr="00194732">
        <w:rPr>
          <w:i/>
          <w:color w:val="000000"/>
        </w:rPr>
        <w:t>Rocky Mountain Region Retreat Guidelines</w:t>
      </w:r>
      <w:r w:rsidR="008E6893">
        <w:rPr>
          <w:color w:val="000000"/>
        </w:rPr>
        <w:t xml:space="preserve"> prior to </w:t>
      </w:r>
      <w:r w:rsidRPr="00194732">
        <w:rPr>
          <w:color w:val="000000"/>
        </w:rPr>
        <w:t>confirmation by the RMR executive board of directors.</w:t>
      </w:r>
    </w:p>
    <w:p w:rsidR="008E6893" w:rsidRDefault="00193A3F" w:rsidP="00D43195">
      <w:pPr>
        <w:numPr>
          <w:ilvl w:val="0"/>
          <w:numId w:val="5"/>
        </w:numPr>
        <w:rPr>
          <w:color w:val="000000"/>
        </w:rPr>
      </w:pPr>
      <w:r w:rsidRPr="00194732">
        <w:rPr>
          <w:color w:val="000000"/>
        </w:rPr>
        <w:t xml:space="preserve">Works within the </w:t>
      </w:r>
      <w:r w:rsidR="008E6893">
        <w:rPr>
          <w:color w:val="000000"/>
        </w:rPr>
        <w:t>workplan/budget.</w:t>
      </w:r>
    </w:p>
    <w:p w:rsidR="00193A3F" w:rsidRPr="00194732" w:rsidRDefault="008E6893" w:rsidP="00D43195">
      <w:pPr>
        <w:numPr>
          <w:ilvl w:val="0"/>
          <w:numId w:val="5"/>
        </w:numPr>
        <w:rPr>
          <w:color w:val="000000"/>
        </w:rPr>
      </w:pPr>
      <w:r>
        <w:rPr>
          <w:color w:val="000000"/>
        </w:rPr>
        <w:t>M</w:t>
      </w:r>
      <w:r w:rsidR="00193A3F" w:rsidRPr="00194732">
        <w:rPr>
          <w:color w:val="000000"/>
        </w:rPr>
        <w:t xml:space="preserve">akes timely reports </w:t>
      </w:r>
      <w:r w:rsidR="006151D7">
        <w:rPr>
          <w:color w:val="000000"/>
        </w:rPr>
        <w:t>to retreat chairman</w:t>
      </w:r>
      <w:r w:rsidR="00193A3F" w:rsidRPr="00194732">
        <w:rPr>
          <w:color w:val="000000"/>
        </w:rPr>
        <w:t>.</w:t>
      </w:r>
    </w:p>
    <w:p w:rsidR="00193A3F" w:rsidRPr="001039C6" w:rsidRDefault="001039C6" w:rsidP="00D43195">
      <w:pPr>
        <w:numPr>
          <w:ilvl w:val="0"/>
          <w:numId w:val="5"/>
        </w:numPr>
        <w:rPr>
          <w:color w:val="000000"/>
        </w:rPr>
      </w:pPr>
      <w:r w:rsidRPr="001039C6">
        <w:rPr>
          <w:color w:val="222222"/>
          <w:shd w:val="clear" w:color="auto" w:fill="FFFFFF"/>
        </w:rPr>
        <w:t>Follows procedures in Section V- RMR Retreat Mentors to form mentor selection committee. The region director is an ex-officio (non-voting) member of this committee.</w:t>
      </w:r>
    </w:p>
    <w:p w:rsidR="00A646C3" w:rsidRDefault="00A646C3" w:rsidP="00193A3F">
      <w:pPr>
        <w:numPr>
          <w:ilvl w:val="0"/>
          <w:numId w:val="5"/>
        </w:numPr>
        <w:rPr>
          <w:color w:val="000000"/>
        </w:rPr>
      </w:pPr>
      <w:r>
        <w:rPr>
          <w:color w:val="000000"/>
        </w:rPr>
        <w:t>Submit</w:t>
      </w:r>
      <w:r w:rsidRPr="00194732">
        <w:rPr>
          <w:color w:val="000000"/>
        </w:rPr>
        <w:t>s requests for expenditures/reimbursements (faculty per diem, mentorin</w:t>
      </w:r>
      <w:r w:rsidR="006151D7">
        <w:rPr>
          <w:color w:val="000000"/>
        </w:rPr>
        <w:t>g fees, travel, etc) to retreat chairman for approval</w:t>
      </w:r>
      <w:r w:rsidRPr="00194732">
        <w:rPr>
          <w:color w:val="000000"/>
        </w:rPr>
        <w:t xml:space="preserve">, using the </w:t>
      </w:r>
      <w:r w:rsidRPr="00194732">
        <w:rPr>
          <w:i/>
          <w:color w:val="000000"/>
        </w:rPr>
        <w:t xml:space="preserve">Retreat Request for Expenditure </w:t>
      </w:r>
      <w:r w:rsidRPr="00905929">
        <w:rPr>
          <w:color w:val="000000"/>
        </w:rPr>
        <w:t>(RRE)</w:t>
      </w:r>
      <w:r>
        <w:rPr>
          <w:i/>
          <w:color w:val="000000"/>
        </w:rPr>
        <w:t xml:space="preserve"> </w:t>
      </w:r>
      <w:r w:rsidRPr="00194732">
        <w:rPr>
          <w:i/>
          <w:color w:val="000000"/>
        </w:rPr>
        <w:t>Form</w:t>
      </w:r>
      <w:r>
        <w:rPr>
          <w:color w:val="000000"/>
        </w:rPr>
        <w:t xml:space="preserve"> (Appendix IV-A</w:t>
      </w:r>
      <w:r w:rsidRPr="00194732">
        <w:rPr>
          <w:color w:val="000000"/>
        </w:rPr>
        <w:t>), being aware of deadlines a</w:t>
      </w:r>
      <w:r>
        <w:rPr>
          <w:color w:val="000000"/>
        </w:rPr>
        <w:t xml:space="preserve">nd lag-time for </w:t>
      </w:r>
      <w:r w:rsidRPr="0086372F">
        <w:rPr>
          <w:color w:val="000000"/>
        </w:rPr>
        <w:t>disburse</w:t>
      </w:r>
      <w:r>
        <w:rPr>
          <w:color w:val="000000"/>
        </w:rPr>
        <w:t>ment of</w:t>
      </w:r>
      <w:r w:rsidRPr="0086372F">
        <w:rPr>
          <w:color w:val="000000"/>
        </w:rPr>
        <w:t xml:space="preserve"> checks to recipients.</w:t>
      </w:r>
      <w:r>
        <w:rPr>
          <w:color w:val="000000"/>
        </w:rPr>
        <w:t xml:space="preserve"> Submissions may be sent via USPS or scanned (including receipts) and sent via email.</w:t>
      </w:r>
    </w:p>
    <w:p w:rsidR="00DF19EC" w:rsidRPr="00194732" w:rsidRDefault="00193A3F" w:rsidP="00193A3F">
      <w:pPr>
        <w:numPr>
          <w:ilvl w:val="0"/>
          <w:numId w:val="5"/>
        </w:numPr>
        <w:rPr>
          <w:color w:val="000000"/>
        </w:rPr>
      </w:pPr>
      <w:r w:rsidRPr="00194732">
        <w:rPr>
          <w:color w:val="000000"/>
        </w:rPr>
        <w:t>Maintains contact with registrar</w:t>
      </w:r>
      <w:r w:rsidR="00D36F25">
        <w:rPr>
          <w:color w:val="000000"/>
        </w:rPr>
        <w:t xml:space="preserve"> throughout registration in order to:</w:t>
      </w:r>
    </w:p>
    <w:p w:rsidR="00DF19EC" w:rsidRPr="00194732" w:rsidRDefault="00D36F25" w:rsidP="00895276">
      <w:pPr>
        <w:numPr>
          <w:ilvl w:val="0"/>
          <w:numId w:val="13"/>
        </w:numPr>
        <w:rPr>
          <w:color w:val="000000"/>
        </w:rPr>
      </w:pPr>
      <w:r>
        <w:rPr>
          <w:color w:val="000000"/>
        </w:rPr>
        <w:t>Monitor</w:t>
      </w:r>
      <w:r w:rsidR="00DF19EC" w:rsidRPr="00194732">
        <w:rPr>
          <w:color w:val="000000"/>
        </w:rPr>
        <w:t xml:space="preserve"> </w:t>
      </w:r>
      <w:r>
        <w:rPr>
          <w:color w:val="000000"/>
        </w:rPr>
        <w:t>studio</w:t>
      </w:r>
      <w:r w:rsidR="00DF19EC" w:rsidRPr="00194732">
        <w:rPr>
          <w:color w:val="000000"/>
        </w:rPr>
        <w:t xml:space="preserve"> size</w:t>
      </w:r>
      <w:r>
        <w:rPr>
          <w:color w:val="000000"/>
        </w:rPr>
        <w:t>s</w:t>
      </w:r>
      <w:r w:rsidR="008E6893">
        <w:rPr>
          <w:color w:val="000000"/>
        </w:rPr>
        <w:t>.</w:t>
      </w:r>
    </w:p>
    <w:p w:rsidR="00DF19EC" w:rsidRDefault="00DF19EC" w:rsidP="00895276">
      <w:pPr>
        <w:numPr>
          <w:ilvl w:val="0"/>
          <w:numId w:val="13"/>
        </w:numPr>
        <w:rPr>
          <w:color w:val="000000"/>
        </w:rPr>
      </w:pPr>
      <w:r w:rsidRPr="00194732">
        <w:rPr>
          <w:color w:val="000000"/>
        </w:rPr>
        <w:t xml:space="preserve">Contact mentors as needed to change </w:t>
      </w:r>
      <w:r w:rsidR="00D36F25">
        <w:rPr>
          <w:color w:val="000000"/>
        </w:rPr>
        <w:t>number of registrants in studios</w:t>
      </w:r>
      <w:r w:rsidR="008E6893">
        <w:rPr>
          <w:color w:val="000000"/>
        </w:rPr>
        <w:t>.</w:t>
      </w:r>
    </w:p>
    <w:p w:rsidR="008E6893" w:rsidRPr="00194732" w:rsidRDefault="008E6893" w:rsidP="00895276">
      <w:pPr>
        <w:numPr>
          <w:ilvl w:val="0"/>
          <w:numId w:val="13"/>
        </w:numPr>
        <w:rPr>
          <w:color w:val="000000"/>
        </w:rPr>
      </w:pPr>
      <w:r>
        <w:rPr>
          <w:color w:val="000000"/>
        </w:rPr>
        <w:t>Consider studio cancellation.</w:t>
      </w:r>
    </w:p>
    <w:p w:rsidR="00895276" w:rsidRPr="00194732" w:rsidRDefault="00193A3F" w:rsidP="00193A3F">
      <w:pPr>
        <w:numPr>
          <w:ilvl w:val="0"/>
          <w:numId w:val="5"/>
        </w:numPr>
        <w:rPr>
          <w:color w:val="000000"/>
        </w:rPr>
      </w:pPr>
      <w:r w:rsidRPr="00194732">
        <w:rPr>
          <w:color w:val="000000"/>
        </w:rPr>
        <w:t>Discusses retreat site with retreat</w:t>
      </w:r>
      <w:r w:rsidR="00DF19EC" w:rsidRPr="00194732">
        <w:rPr>
          <w:color w:val="000000"/>
        </w:rPr>
        <w:t xml:space="preserve"> chairman to assign studio spaces</w:t>
      </w:r>
      <w:r w:rsidRPr="00194732">
        <w:rPr>
          <w:color w:val="000000"/>
        </w:rPr>
        <w:t>.</w:t>
      </w:r>
    </w:p>
    <w:p w:rsidR="0071568D" w:rsidRPr="00194732" w:rsidRDefault="005E5C31" w:rsidP="0071568D">
      <w:pPr>
        <w:numPr>
          <w:ilvl w:val="0"/>
          <w:numId w:val="5"/>
        </w:numPr>
        <w:rPr>
          <w:color w:val="000000"/>
        </w:rPr>
      </w:pPr>
      <w:r>
        <w:rPr>
          <w:color w:val="000000"/>
        </w:rPr>
        <w:t>Oversees Studio Angels</w:t>
      </w:r>
      <w:r w:rsidR="0071568D" w:rsidRPr="00194732">
        <w:rPr>
          <w:color w:val="000000"/>
        </w:rPr>
        <w:t>.</w:t>
      </w:r>
    </w:p>
    <w:p w:rsidR="00C20588" w:rsidRPr="00194732" w:rsidRDefault="00C20588" w:rsidP="00C20588">
      <w:pPr>
        <w:numPr>
          <w:ilvl w:val="0"/>
          <w:numId w:val="5"/>
        </w:numPr>
        <w:rPr>
          <w:color w:val="000000"/>
        </w:rPr>
      </w:pPr>
      <w:r>
        <w:rPr>
          <w:color w:val="000000"/>
        </w:rPr>
        <w:t>Op</w:t>
      </w:r>
      <w:r w:rsidR="00B0154F">
        <w:rPr>
          <w:color w:val="000000"/>
        </w:rPr>
        <w:t>tional: Scheduling a Mentor m</w:t>
      </w:r>
      <w:r>
        <w:rPr>
          <w:color w:val="000000"/>
        </w:rPr>
        <w:t>eeting prior to the first day of retreat is at the discretion of the mentor ch</w:t>
      </w:r>
      <w:r w:rsidR="006151D7">
        <w:rPr>
          <w:color w:val="000000"/>
        </w:rPr>
        <w:t>airman and/or region treasurer</w:t>
      </w:r>
      <w:r>
        <w:rPr>
          <w:color w:val="000000"/>
        </w:rPr>
        <w:t>. Informs attendees ahead of time of when and where the meeting is going to be.</w:t>
      </w:r>
      <w:r w:rsidR="003A7F8D">
        <w:rPr>
          <w:color w:val="000000"/>
        </w:rPr>
        <w:t xml:space="preserve"> Things that might take place at this meeting: Disbursement of per diem cash to mentors, </w:t>
      </w:r>
      <w:r w:rsidR="00A50170" w:rsidRPr="00A50170">
        <w:rPr>
          <w:i/>
          <w:color w:val="000000"/>
        </w:rPr>
        <w:t>Evaluation By Mentor</w:t>
      </w:r>
      <w:r w:rsidR="00A50170">
        <w:rPr>
          <w:color w:val="000000"/>
        </w:rPr>
        <w:t xml:space="preserve"> forms (Appendix V-I) </w:t>
      </w:r>
      <w:r w:rsidR="003A7F8D">
        <w:rPr>
          <w:color w:val="000000"/>
        </w:rPr>
        <w:t xml:space="preserve">handed out, picking up completed </w:t>
      </w:r>
      <w:r w:rsidR="003A7F8D" w:rsidRPr="001D57F6">
        <w:rPr>
          <w:i/>
          <w:color w:val="000000"/>
        </w:rPr>
        <w:t>Mentor Reimbursement</w:t>
      </w:r>
      <w:r w:rsidR="003A7F8D" w:rsidRPr="001D57F6">
        <w:rPr>
          <w:color w:val="000000"/>
        </w:rPr>
        <w:t xml:space="preserve"> form</w:t>
      </w:r>
      <w:r w:rsidR="003A7F8D">
        <w:rPr>
          <w:color w:val="000000"/>
        </w:rPr>
        <w:t>s</w:t>
      </w:r>
      <w:r w:rsidR="003A7F8D" w:rsidRPr="001D57F6">
        <w:rPr>
          <w:color w:val="000000"/>
        </w:rPr>
        <w:t xml:space="preserve"> (Appendix V-G)</w:t>
      </w:r>
      <w:r w:rsidR="003A7F8D">
        <w:rPr>
          <w:color w:val="000000"/>
        </w:rPr>
        <w:t>, last minute instructions/reminders, meeting Studio Angels, etc.</w:t>
      </w:r>
    </w:p>
    <w:p w:rsidR="00895276" w:rsidRPr="00194732" w:rsidRDefault="00C20588" w:rsidP="00895276">
      <w:pPr>
        <w:numPr>
          <w:ilvl w:val="0"/>
          <w:numId w:val="5"/>
        </w:numPr>
        <w:rPr>
          <w:color w:val="000000"/>
        </w:rPr>
      </w:pPr>
      <w:r>
        <w:rPr>
          <w:color w:val="000000"/>
        </w:rPr>
        <w:t>Schedules a Studio Angels meeting</w:t>
      </w:r>
      <w:r w:rsidR="001344BB">
        <w:rPr>
          <w:color w:val="000000"/>
        </w:rPr>
        <w:t xml:space="preserve"> prior to </w:t>
      </w:r>
      <w:r>
        <w:rPr>
          <w:color w:val="000000"/>
        </w:rPr>
        <w:t xml:space="preserve">the </w:t>
      </w:r>
      <w:r w:rsidR="001344BB">
        <w:rPr>
          <w:color w:val="000000"/>
        </w:rPr>
        <w:t xml:space="preserve">first day of retreat. Informs attendees ahead of time </w:t>
      </w:r>
      <w:r>
        <w:rPr>
          <w:color w:val="000000"/>
        </w:rPr>
        <w:t xml:space="preserve">of </w:t>
      </w:r>
      <w:r w:rsidR="001344BB">
        <w:rPr>
          <w:color w:val="000000"/>
        </w:rPr>
        <w:t xml:space="preserve">when and where the </w:t>
      </w:r>
      <w:r>
        <w:rPr>
          <w:color w:val="000000"/>
        </w:rPr>
        <w:t xml:space="preserve">meeting is </w:t>
      </w:r>
      <w:r w:rsidR="001344BB">
        <w:rPr>
          <w:color w:val="000000"/>
        </w:rPr>
        <w:t>going to be.</w:t>
      </w:r>
    </w:p>
    <w:p w:rsidR="00895276" w:rsidRDefault="00DF19EC" w:rsidP="00895276">
      <w:pPr>
        <w:numPr>
          <w:ilvl w:val="0"/>
          <w:numId w:val="5"/>
        </w:numPr>
        <w:rPr>
          <w:color w:val="000000"/>
        </w:rPr>
      </w:pPr>
      <w:r w:rsidRPr="00194732">
        <w:rPr>
          <w:color w:val="000000"/>
        </w:rPr>
        <w:t>Monitors studio</w:t>
      </w:r>
      <w:r w:rsidR="00193A3F" w:rsidRPr="00194732">
        <w:rPr>
          <w:color w:val="000000"/>
        </w:rPr>
        <w:t>s during retreat and assists</w:t>
      </w:r>
      <w:r w:rsidR="003A7F8D">
        <w:rPr>
          <w:color w:val="000000"/>
        </w:rPr>
        <w:t>,</w:t>
      </w:r>
      <w:r w:rsidR="00193A3F" w:rsidRPr="00194732">
        <w:rPr>
          <w:color w:val="000000"/>
        </w:rPr>
        <w:t xml:space="preserve"> as needed.</w:t>
      </w:r>
    </w:p>
    <w:p w:rsidR="00A646C3" w:rsidRPr="00194732" w:rsidRDefault="006151D7" w:rsidP="00A646C3">
      <w:pPr>
        <w:numPr>
          <w:ilvl w:val="0"/>
          <w:numId w:val="5"/>
        </w:numPr>
        <w:rPr>
          <w:color w:val="000000"/>
        </w:rPr>
      </w:pPr>
      <w:r>
        <w:rPr>
          <w:color w:val="000000"/>
        </w:rPr>
        <w:t>Prepares</w:t>
      </w:r>
      <w:r w:rsidR="00A646C3" w:rsidRPr="00194732">
        <w:rPr>
          <w:color w:val="000000"/>
        </w:rPr>
        <w:t xml:space="preserve"> the </w:t>
      </w:r>
      <w:r w:rsidR="00A646C3">
        <w:rPr>
          <w:i/>
          <w:color w:val="000000"/>
        </w:rPr>
        <w:t>IC Payment Reporting</w:t>
      </w:r>
      <w:r w:rsidR="00A646C3" w:rsidRPr="00194732">
        <w:rPr>
          <w:color w:val="000000"/>
        </w:rPr>
        <w:t xml:space="preserve"> </w:t>
      </w:r>
      <w:r w:rsidR="00A646C3">
        <w:rPr>
          <w:color w:val="000000"/>
        </w:rPr>
        <w:t>form</w:t>
      </w:r>
      <w:r>
        <w:rPr>
          <w:color w:val="000000"/>
        </w:rPr>
        <w:t>s</w:t>
      </w:r>
      <w:r w:rsidR="00A646C3">
        <w:rPr>
          <w:color w:val="000000"/>
        </w:rPr>
        <w:t xml:space="preserve"> </w:t>
      </w:r>
      <w:r w:rsidR="00A646C3" w:rsidRPr="00194732">
        <w:rPr>
          <w:color w:val="000000"/>
        </w:rPr>
        <w:t xml:space="preserve">(Appendix </w:t>
      </w:r>
      <w:r w:rsidR="00A646C3">
        <w:rPr>
          <w:color w:val="000000"/>
        </w:rPr>
        <w:t>IV-C</w:t>
      </w:r>
      <w:r w:rsidR="00583562">
        <w:rPr>
          <w:color w:val="000000"/>
        </w:rPr>
        <w:t xml:space="preserve">), the </w:t>
      </w:r>
      <w:r w:rsidR="00A646C3" w:rsidRPr="00194732">
        <w:rPr>
          <w:color w:val="000000"/>
        </w:rPr>
        <w:t>copy of which will be given to each mentor along with their check at the end of retreat.</w:t>
      </w:r>
      <w:r w:rsidR="00583562">
        <w:rPr>
          <w:color w:val="000000"/>
        </w:rPr>
        <w:t xml:space="preserve"> Original goes to EGA headquarters.</w:t>
      </w:r>
    </w:p>
    <w:p w:rsidR="00876895" w:rsidRPr="00194732" w:rsidRDefault="00876895" w:rsidP="00895276">
      <w:pPr>
        <w:numPr>
          <w:ilvl w:val="0"/>
          <w:numId w:val="5"/>
        </w:numPr>
        <w:rPr>
          <w:color w:val="000000"/>
        </w:rPr>
      </w:pPr>
      <w:r>
        <w:rPr>
          <w:color w:val="000000"/>
        </w:rPr>
        <w:t>Delivers checks</w:t>
      </w:r>
      <w:r w:rsidR="00583562">
        <w:rPr>
          <w:color w:val="000000"/>
        </w:rPr>
        <w:t xml:space="preserve"> (</w:t>
      </w:r>
      <w:r w:rsidR="003D285C">
        <w:rPr>
          <w:color w:val="000000"/>
        </w:rPr>
        <w:t xml:space="preserve">with copy of </w:t>
      </w:r>
      <w:r w:rsidR="000D6B8B" w:rsidRPr="000D6B8B">
        <w:rPr>
          <w:i/>
          <w:color w:val="000000"/>
        </w:rPr>
        <w:t>IC Payment Reporting</w:t>
      </w:r>
      <w:r w:rsidR="00583562">
        <w:rPr>
          <w:color w:val="000000"/>
        </w:rPr>
        <w:t xml:space="preserve"> form)</w:t>
      </w:r>
      <w:r>
        <w:rPr>
          <w:color w:val="000000"/>
        </w:rPr>
        <w:t xml:space="preserve"> to mentors at end of retreat</w:t>
      </w:r>
      <w:r w:rsidR="003A7F8D">
        <w:rPr>
          <w:color w:val="000000"/>
        </w:rPr>
        <w:t xml:space="preserve"> and picks up completed </w:t>
      </w:r>
      <w:r w:rsidR="003A7F8D" w:rsidRPr="00A50170">
        <w:rPr>
          <w:i/>
          <w:color w:val="000000"/>
        </w:rPr>
        <w:t>Evaluation By Mentor</w:t>
      </w:r>
      <w:r w:rsidR="003A7F8D">
        <w:rPr>
          <w:color w:val="000000"/>
        </w:rPr>
        <w:t xml:space="preserve"> form (Appendix V-I)</w:t>
      </w:r>
      <w:r>
        <w:rPr>
          <w:color w:val="000000"/>
        </w:rPr>
        <w:t>.</w:t>
      </w:r>
      <w:r w:rsidR="00224E42">
        <w:rPr>
          <w:color w:val="000000"/>
        </w:rPr>
        <w:t xml:space="preserve"> Optional: Invites retreat chairman to accompany.</w:t>
      </w:r>
    </w:p>
    <w:p w:rsidR="00895276" w:rsidRPr="00194732" w:rsidRDefault="00193A3F" w:rsidP="00DF19EC">
      <w:pPr>
        <w:numPr>
          <w:ilvl w:val="0"/>
          <w:numId w:val="5"/>
        </w:numPr>
        <w:rPr>
          <w:color w:val="000000"/>
        </w:rPr>
      </w:pPr>
      <w:r w:rsidRPr="00194732">
        <w:rPr>
          <w:color w:val="000000"/>
        </w:rPr>
        <w:t>Is responsible for and is the only contact person for mentors.  That includes monitoring:</w:t>
      </w:r>
    </w:p>
    <w:p w:rsidR="00895276" w:rsidRPr="00194732" w:rsidRDefault="00895276" w:rsidP="00895276">
      <w:pPr>
        <w:numPr>
          <w:ilvl w:val="0"/>
          <w:numId w:val="16"/>
        </w:numPr>
        <w:rPr>
          <w:color w:val="000000"/>
        </w:rPr>
      </w:pPr>
      <w:r w:rsidRPr="00194732">
        <w:rPr>
          <w:color w:val="000000"/>
        </w:rPr>
        <w:t>Transportation</w:t>
      </w:r>
    </w:p>
    <w:p w:rsidR="00895276" w:rsidRPr="00194732" w:rsidRDefault="00895276" w:rsidP="00895276">
      <w:pPr>
        <w:numPr>
          <w:ilvl w:val="0"/>
          <w:numId w:val="16"/>
        </w:numPr>
        <w:rPr>
          <w:color w:val="000000"/>
        </w:rPr>
      </w:pPr>
      <w:r w:rsidRPr="00194732">
        <w:rPr>
          <w:color w:val="000000"/>
        </w:rPr>
        <w:t xml:space="preserve">Lodging </w:t>
      </w:r>
    </w:p>
    <w:p w:rsidR="00895276" w:rsidRPr="00194732" w:rsidRDefault="00895276" w:rsidP="00895276">
      <w:pPr>
        <w:numPr>
          <w:ilvl w:val="0"/>
          <w:numId w:val="16"/>
        </w:numPr>
        <w:rPr>
          <w:color w:val="000000"/>
        </w:rPr>
      </w:pPr>
      <w:r w:rsidRPr="00194732">
        <w:rPr>
          <w:color w:val="000000"/>
        </w:rPr>
        <w:t>Other needs</w:t>
      </w:r>
    </w:p>
    <w:p w:rsidR="00193A3F" w:rsidRPr="00194732" w:rsidRDefault="00563A1B" w:rsidP="00DF19EC">
      <w:pPr>
        <w:numPr>
          <w:ilvl w:val="0"/>
          <w:numId w:val="5"/>
        </w:numPr>
        <w:rPr>
          <w:color w:val="000000"/>
        </w:rPr>
      </w:pPr>
      <w:r>
        <w:rPr>
          <w:color w:val="000000"/>
        </w:rPr>
        <w:t xml:space="preserve">Prepares </w:t>
      </w:r>
      <w:r w:rsidRPr="004A4607">
        <w:rPr>
          <w:i/>
          <w:color w:val="000000"/>
        </w:rPr>
        <w:t>Region Committee Chairman Final Retreat Report Form</w:t>
      </w:r>
      <w:r w:rsidR="00CD4617">
        <w:rPr>
          <w:color w:val="000000"/>
        </w:rPr>
        <w:t xml:space="preserve"> (Appendix I</w:t>
      </w:r>
      <w:r w:rsidR="00E84D8B">
        <w:rPr>
          <w:color w:val="000000"/>
        </w:rPr>
        <w:t>I</w:t>
      </w:r>
      <w:r w:rsidR="00CD4617">
        <w:rPr>
          <w:color w:val="000000"/>
        </w:rPr>
        <w:t>-A</w:t>
      </w:r>
      <w:r>
        <w:rPr>
          <w:color w:val="000000"/>
        </w:rPr>
        <w:t>)</w:t>
      </w:r>
      <w:r w:rsidR="00193A3F" w:rsidRPr="00194732">
        <w:rPr>
          <w:color w:val="000000"/>
        </w:rPr>
        <w:t xml:space="preserve"> to be se</w:t>
      </w:r>
      <w:r w:rsidR="002002F2">
        <w:rPr>
          <w:color w:val="000000"/>
        </w:rPr>
        <w:t xml:space="preserve">nt to retreat chairman within 7 weeks </w:t>
      </w:r>
      <w:r w:rsidR="00193A3F" w:rsidRPr="00194732">
        <w:rPr>
          <w:color w:val="000000"/>
        </w:rPr>
        <w:t>of close of retreat</w:t>
      </w:r>
      <w:r w:rsidR="00F050F1">
        <w:rPr>
          <w:color w:val="000000"/>
        </w:rPr>
        <w:t>, along with paperwork, such as mentor contracts</w:t>
      </w:r>
      <w:r w:rsidR="00193A3F" w:rsidRPr="00194732">
        <w:rPr>
          <w:color w:val="000000"/>
        </w:rPr>
        <w:t>.</w:t>
      </w:r>
      <w:r w:rsidR="00455E61" w:rsidRPr="00194732">
        <w:rPr>
          <w:color w:val="000000"/>
        </w:rPr>
        <w:t xml:space="preserve"> </w:t>
      </w:r>
      <w:r w:rsidR="00322D5C">
        <w:rPr>
          <w:color w:val="000000"/>
        </w:rPr>
        <w:t xml:space="preserve">Copies of IC Reporting Forms </w:t>
      </w:r>
      <w:r w:rsidR="00D54448">
        <w:rPr>
          <w:color w:val="000000"/>
        </w:rPr>
        <w:t xml:space="preserve">and/or W-9s </w:t>
      </w:r>
      <w:r w:rsidR="00322D5C">
        <w:rPr>
          <w:color w:val="000000"/>
        </w:rPr>
        <w:t>are sent to region treasurer.</w:t>
      </w:r>
    </w:p>
    <w:p w:rsidR="00193A3F" w:rsidRPr="00194732" w:rsidRDefault="00193A3F" w:rsidP="00193A3F">
      <w:pPr>
        <w:ind w:left="360" w:hanging="360"/>
        <w:rPr>
          <w:color w:val="000000"/>
        </w:rPr>
      </w:pPr>
    </w:p>
    <w:p w:rsidR="00193A3F" w:rsidRPr="00A54C7A" w:rsidRDefault="00193A3F" w:rsidP="00ED76B6">
      <w:pPr>
        <w:rPr>
          <w:b/>
          <w:color w:val="000000"/>
          <w:sz w:val="32"/>
          <w:szCs w:val="32"/>
        </w:rPr>
      </w:pPr>
      <w:r w:rsidRPr="00194732">
        <w:rPr>
          <w:color w:val="000000"/>
        </w:rPr>
        <w:br w:type="page"/>
      </w:r>
      <w:r w:rsidR="00766327" w:rsidRPr="00A54C7A">
        <w:rPr>
          <w:b/>
          <w:color w:val="000000"/>
          <w:sz w:val="32"/>
          <w:szCs w:val="32"/>
        </w:rPr>
        <w:lastRenderedPageBreak/>
        <w:t>E.</w:t>
      </w:r>
      <w:r w:rsidRPr="00A54C7A">
        <w:rPr>
          <w:b/>
          <w:color w:val="000000"/>
          <w:sz w:val="32"/>
          <w:szCs w:val="32"/>
        </w:rPr>
        <w:t xml:space="preserve"> </w:t>
      </w:r>
      <w:r w:rsidR="00AB6AF1" w:rsidRPr="00A54C7A">
        <w:rPr>
          <w:b/>
          <w:color w:val="000000"/>
          <w:sz w:val="32"/>
          <w:szCs w:val="32"/>
        </w:rPr>
        <w:t xml:space="preserve">Job Description of </w:t>
      </w:r>
      <w:r w:rsidRPr="00A54C7A">
        <w:rPr>
          <w:b/>
          <w:color w:val="000000"/>
          <w:sz w:val="32"/>
          <w:szCs w:val="32"/>
        </w:rPr>
        <w:t xml:space="preserve">Retreat </w:t>
      </w:r>
      <w:r w:rsidR="00AB6AF1" w:rsidRPr="00A54C7A">
        <w:rPr>
          <w:b/>
          <w:color w:val="000000"/>
          <w:sz w:val="32"/>
          <w:szCs w:val="32"/>
        </w:rPr>
        <w:t>Registrar</w:t>
      </w:r>
    </w:p>
    <w:p w:rsidR="007A2C46" w:rsidRPr="00194732" w:rsidRDefault="007A2C46" w:rsidP="007A2C46">
      <w:pPr>
        <w:rPr>
          <w:color w:val="000000"/>
        </w:rPr>
      </w:pPr>
      <w:r>
        <w:rPr>
          <w:color w:val="000000"/>
        </w:rPr>
        <w:t>Qualifications: All retreat committee members need to be confident in email and receiving, opening, acknowledging and sending attachments.</w:t>
      </w:r>
    </w:p>
    <w:p w:rsidR="00193A3F" w:rsidRPr="00194732" w:rsidRDefault="00193A3F" w:rsidP="00193A3F">
      <w:pPr>
        <w:ind w:left="240" w:hanging="240"/>
        <w:rPr>
          <w:color w:val="000000"/>
        </w:rPr>
      </w:pPr>
    </w:p>
    <w:p w:rsidR="00193A3F" w:rsidRPr="00194732" w:rsidRDefault="00193A3F" w:rsidP="00D43195">
      <w:pPr>
        <w:numPr>
          <w:ilvl w:val="0"/>
          <w:numId w:val="7"/>
        </w:numPr>
        <w:rPr>
          <w:color w:val="000000"/>
        </w:rPr>
      </w:pPr>
      <w:r w:rsidRPr="00194732">
        <w:rPr>
          <w:color w:val="000000"/>
        </w:rPr>
        <w:t>Reports to retreat chairman.</w:t>
      </w:r>
    </w:p>
    <w:p w:rsidR="00455E61" w:rsidRPr="00194732" w:rsidRDefault="00455E61" w:rsidP="00455E61">
      <w:pPr>
        <w:numPr>
          <w:ilvl w:val="0"/>
          <w:numId w:val="7"/>
        </w:numPr>
        <w:rPr>
          <w:color w:val="000000"/>
        </w:rPr>
      </w:pPr>
      <w:r w:rsidRPr="00194732">
        <w:rPr>
          <w:color w:val="000000"/>
        </w:rPr>
        <w:t xml:space="preserve">Must be familiar with the </w:t>
      </w:r>
      <w:r w:rsidRPr="00194732">
        <w:rPr>
          <w:i/>
          <w:color w:val="000000"/>
        </w:rPr>
        <w:t>Rocky Mountain Region Retreat Guidelines</w:t>
      </w:r>
      <w:r w:rsidRPr="00194732">
        <w:rPr>
          <w:color w:val="000000"/>
        </w:rPr>
        <w:t xml:space="preserve"> upon confirmation by the RMR executive board of directors.</w:t>
      </w:r>
    </w:p>
    <w:p w:rsidR="00CB55FC" w:rsidRPr="00194732" w:rsidRDefault="00CB55FC" w:rsidP="00D43195">
      <w:pPr>
        <w:numPr>
          <w:ilvl w:val="0"/>
          <w:numId w:val="7"/>
        </w:numPr>
        <w:rPr>
          <w:color w:val="000000"/>
        </w:rPr>
      </w:pPr>
      <w:r w:rsidRPr="00194732">
        <w:rPr>
          <w:color w:val="000000"/>
        </w:rPr>
        <w:t>Works with retreat chairman to promote the retreat</w:t>
      </w:r>
      <w:r w:rsidR="009831E1">
        <w:rPr>
          <w:color w:val="000000"/>
        </w:rPr>
        <w:t xml:space="preserve">, keeping in mind </w:t>
      </w:r>
      <w:r w:rsidR="009831E1" w:rsidRPr="009831E1">
        <w:rPr>
          <w:i/>
          <w:color w:val="000000"/>
        </w:rPr>
        <w:t>Border to Border</w:t>
      </w:r>
      <w:r w:rsidR="009831E1">
        <w:rPr>
          <w:color w:val="000000"/>
        </w:rPr>
        <w:t xml:space="preserve"> deadlines</w:t>
      </w:r>
      <w:r w:rsidRPr="00194732">
        <w:rPr>
          <w:color w:val="000000"/>
        </w:rPr>
        <w:t>.</w:t>
      </w:r>
    </w:p>
    <w:p w:rsidR="00193A3F" w:rsidRPr="00194732" w:rsidRDefault="00193A3F" w:rsidP="00D43195">
      <w:pPr>
        <w:numPr>
          <w:ilvl w:val="0"/>
          <w:numId w:val="7"/>
        </w:numPr>
        <w:rPr>
          <w:color w:val="000000"/>
        </w:rPr>
      </w:pPr>
      <w:r w:rsidRPr="001A1166">
        <w:rPr>
          <w:color w:val="000000"/>
        </w:rPr>
        <w:t>Works with retreat</w:t>
      </w:r>
      <w:r w:rsidRPr="00194732">
        <w:rPr>
          <w:color w:val="000000"/>
        </w:rPr>
        <w:t xml:space="preserve"> </w:t>
      </w:r>
      <w:r w:rsidR="00DB6678">
        <w:rPr>
          <w:color w:val="000000"/>
        </w:rPr>
        <w:t xml:space="preserve">chairman and </w:t>
      </w:r>
      <w:r w:rsidR="004E2799">
        <w:rPr>
          <w:color w:val="000000"/>
        </w:rPr>
        <w:t>mentor chairman</w:t>
      </w:r>
      <w:r w:rsidR="007F4776">
        <w:rPr>
          <w:color w:val="000000"/>
        </w:rPr>
        <w:t xml:space="preserve"> to prepare a</w:t>
      </w:r>
      <w:r w:rsidR="00455E61" w:rsidRPr="00194732">
        <w:rPr>
          <w:color w:val="000000"/>
        </w:rPr>
        <w:t xml:space="preserve"> </w:t>
      </w:r>
      <w:r w:rsidR="00537FB5">
        <w:rPr>
          <w:color w:val="000000"/>
        </w:rPr>
        <w:t xml:space="preserve">registration </w:t>
      </w:r>
      <w:r w:rsidR="00455E61" w:rsidRPr="00194732">
        <w:rPr>
          <w:color w:val="000000"/>
        </w:rPr>
        <w:t xml:space="preserve">information packet and </w:t>
      </w:r>
      <w:r w:rsidRPr="00194732">
        <w:rPr>
          <w:color w:val="000000"/>
        </w:rPr>
        <w:t>r</w:t>
      </w:r>
      <w:r w:rsidR="00537FB5">
        <w:rPr>
          <w:color w:val="000000"/>
        </w:rPr>
        <w:t xml:space="preserve">egistration form. </w:t>
      </w:r>
      <w:r w:rsidR="00E471BD" w:rsidRPr="00194732">
        <w:rPr>
          <w:color w:val="000000"/>
        </w:rPr>
        <w:t>(</w:t>
      </w:r>
      <w:r w:rsidR="00B70D38">
        <w:rPr>
          <w:color w:val="000000"/>
        </w:rPr>
        <w:t>See Section VI</w:t>
      </w:r>
      <w:r w:rsidR="00E269AD">
        <w:rPr>
          <w:color w:val="000000"/>
        </w:rPr>
        <w:t>.C</w:t>
      </w:r>
      <w:r w:rsidR="00B70D38">
        <w:rPr>
          <w:color w:val="000000"/>
        </w:rPr>
        <w:t xml:space="preserve"> &amp; D</w:t>
      </w:r>
      <w:r w:rsidR="00E269AD">
        <w:rPr>
          <w:color w:val="000000"/>
        </w:rPr>
        <w:t xml:space="preserve"> and </w:t>
      </w:r>
      <w:r w:rsidR="00E471BD" w:rsidRPr="00194732">
        <w:rPr>
          <w:color w:val="000000"/>
        </w:rPr>
        <w:t xml:space="preserve">Appendix </w:t>
      </w:r>
      <w:r w:rsidR="00E269AD">
        <w:rPr>
          <w:color w:val="000000"/>
        </w:rPr>
        <w:t>V</w:t>
      </w:r>
      <w:r w:rsidR="00B70D38">
        <w:rPr>
          <w:color w:val="000000"/>
        </w:rPr>
        <w:t>I</w:t>
      </w:r>
      <w:r w:rsidR="005F2A29">
        <w:rPr>
          <w:color w:val="000000"/>
        </w:rPr>
        <w:t>-B</w:t>
      </w:r>
      <w:r w:rsidRPr="00194732">
        <w:rPr>
          <w:color w:val="000000"/>
        </w:rPr>
        <w:t>)</w:t>
      </w:r>
    </w:p>
    <w:p w:rsidR="00A05C9B" w:rsidRPr="00194732" w:rsidRDefault="00DB6D9C" w:rsidP="00A05C9B">
      <w:pPr>
        <w:pStyle w:val="ListParagraph"/>
        <w:numPr>
          <w:ilvl w:val="0"/>
          <w:numId w:val="7"/>
        </w:numPr>
        <w:rPr>
          <w:color w:val="000000"/>
        </w:rPr>
      </w:pPr>
      <w:r w:rsidRPr="00194732">
        <w:rPr>
          <w:color w:val="000000"/>
        </w:rPr>
        <w:t xml:space="preserve">Prepares </w:t>
      </w:r>
      <w:r w:rsidR="00A05C9B" w:rsidRPr="00194732">
        <w:rPr>
          <w:color w:val="000000"/>
        </w:rPr>
        <w:t xml:space="preserve">registration materials for </w:t>
      </w:r>
      <w:r w:rsidRPr="00194732">
        <w:rPr>
          <w:color w:val="000000"/>
        </w:rPr>
        <w:t xml:space="preserve">region website, </w:t>
      </w:r>
      <w:r w:rsidR="00A05C9B" w:rsidRPr="00194732">
        <w:rPr>
          <w:color w:val="000000"/>
        </w:rPr>
        <w:t>email</w:t>
      </w:r>
      <w:r w:rsidRPr="00194732">
        <w:rPr>
          <w:color w:val="000000"/>
        </w:rPr>
        <w:t>/mail</w:t>
      </w:r>
      <w:r w:rsidR="00A05C9B" w:rsidRPr="00194732">
        <w:rPr>
          <w:color w:val="000000"/>
        </w:rPr>
        <w:t xml:space="preserve"> distribution and display at seminar in year prior to retreat. </w:t>
      </w:r>
    </w:p>
    <w:p w:rsidR="003C7783" w:rsidRPr="00194732" w:rsidRDefault="003C7783" w:rsidP="003C7783">
      <w:pPr>
        <w:numPr>
          <w:ilvl w:val="0"/>
          <w:numId w:val="7"/>
        </w:numPr>
        <w:rPr>
          <w:color w:val="000000"/>
        </w:rPr>
      </w:pPr>
      <w:r w:rsidRPr="00194732">
        <w:rPr>
          <w:color w:val="000000"/>
        </w:rPr>
        <w:t>Sends requests for expenditures/reimbursements (printing costs, postage, etc</w:t>
      </w:r>
      <w:r w:rsidR="006151D7">
        <w:rPr>
          <w:color w:val="000000"/>
        </w:rPr>
        <w:t>) to retreat chairman for approval,</w:t>
      </w:r>
      <w:r w:rsidRPr="00194732">
        <w:rPr>
          <w:color w:val="000000"/>
        </w:rPr>
        <w:t xml:space="preserve"> using the </w:t>
      </w:r>
      <w:r w:rsidRPr="00194732">
        <w:rPr>
          <w:i/>
          <w:color w:val="000000"/>
        </w:rPr>
        <w:t xml:space="preserve">Retreat Request for Expenditure </w:t>
      </w:r>
      <w:r w:rsidRPr="00905929">
        <w:rPr>
          <w:color w:val="000000"/>
        </w:rPr>
        <w:t>(RRE)</w:t>
      </w:r>
      <w:r>
        <w:rPr>
          <w:color w:val="000000"/>
        </w:rPr>
        <w:t xml:space="preserve"> form (Appendix IV-A), </w:t>
      </w:r>
      <w:r w:rsidRPr="00194732">
        <w:rPr>
          <w:color w:val="000000"/>
        </w:rPr>
        <w:t>being aware of deadlines a</w:t>
      </w:r>
      <w:r>
        <w:rPr>
          <w:color w:val="000000"/>
        </w:rPr>
        <w:t xml:space="preserve">nd lag-time for </w:t>
      </w:r>
      <w:r w:rsidRPr="0086372F">
        <w:rPr>
          <w:color w:val="000000"/>
        </w:rPr>
        <w:t>disburse</w:t>
      </w:r>
      <w:r>
        <w:rPr>
          <w:color w:val="000000"/>
        </w:rPr>
        <w:t>ment of</w:t>
      </w:r>
      <w:r w:rsidRPr="0086372F">
        <w:rPr>
          <w:color w:val="000000"/>
        </w:rPr>
        <w:t xml:space="preserve"> checks to recipients.</w:t>
      </w:r>
    </w:p>
    <w:p w:rsidR="00193A3F" w:rsidRPr="00194732" w:rsidRDefault="00193A3F" w:rsidP="00D43195">
      <w:pPr>
        <w:numPr>
          <w:ilvl w:val="0"/>
          <w:numId w:val="7"/>
        </w:numPr>
        <w:rPr>
          <w:color w:val="000000"/>
        </w:rPr>
      </w:pPr>
      <w:r w:rsidRPr="00194732">
        <w:rPr>
          <w:color w:val="000000"/>
        </w:rPr>
        <w:t>Receives names and other information on region scholarship winner(s) from region director.</w:t>
      </w:r>
    </w:p>
    <w:p w:rsidR="00172FA1" w:rsidRPr="00194732" w:rsidRDefault="00172FA1" w:rsidP="00172FA1">
      <w:pPr>
        <w:numPr>
          <w:ilvl w:val="0"/>
          <w:numId w:val="7"/>
        </w:numPr>
        <w:rPr>
          <w:color w:val="000000"/>
        </w:rPr>
      </w:pPr>
      <w:r w:rsidRPr="00194732">
        <w:rPr>
          <w:color w:val="000000"/>
        </w:rPr>
        <w:t>Responds, in a timely manner, to inquiries concerning registration.</w:t>
      </w:r>
    </w:p>
    <w:p w:rsidR="00193A3F" w:rsidRPr="00194732" w:rsidRDefault="00193A3F" w:rsidP="00C5288B">
      <w:pPr>
        <w:numPr>
          <w:ilvl w:val="0"/>
          <w:numId w:val="7"/>
        </w:numPr>
        <w:rPr>
          <w:color w:val="000000"/>
        </w:rPr>
      </w:pPr>
      <w:r w:rsidRPr="00194732">
        <w:rPr>
          <w:color w:val="000000"/>
        </w:rPr>
        <w:t>Receive</w:t>
      </w:r>
      <w:r w:rsidR="00C5288B" w:rsidRPr="00194732">
        <w:rPr>
          <w:color w:val="000000"/>
        </w:rPr>
        <w:t xml:space="preserve">s and handles early, regular and late registrations via USPS and online. Assigns </w:t>
      </w:r>
      <w:r w:rsidRPr="00194732">
        <w:rPr>
          <w:color w:val="000000"/>
        </w:rPr>
        <w:t>a registration number</w:t>
      </w:r>
      <w:r w:rsidR="00C5288B" w:rsidRPr="00194732">
        <w:rPr>
          <w:color w:val="000000"/>
        </w:rPr>
        <w:t xml:space="preserve"> to each registrant</w:t>
      </w:r>
      <w:r w:rsidRPr="00194732">
        <w:rPr>
          <w:color w:val="000000"/>
        </w:rPr>
        <w:t xml:space="preserve">. </w:t>
      </w:r>
    </w:p>
    <w:p w:rsidR="00C5288B" w:rsidRPr="00194732" w:rsidRDefault="00C5288B" w:rsidP="00C5288B">
      <w:pPr>
        <w:numPr>
          <w:ilvl w:val="0"/>
          <w:numId w:val="7"/>
        </w:numPr>
        <w:rPr>
          <w:color w:val="000000"/>
        </w:rPr>
      </w:pPr>
      <w:r w:rsidRPr="00194732">
        <w:rPr>
          <w:color w:val="000000"/>
        </w:rPr>
        <w:t>Maintains a file for each registrant.</w:t>
      </w:r>
    </w:p>
    <w:p w:rsidR="00C5288B" w:rsidRPr="00194732" w:rsidRDefault="00C5288B" w:rsidP="00D43195">
      <w:pPr>
        <w:numPr>
          <w:ilvl w:val="0"/>
          <w:numId w:val="7"/>
        </w:numPr>
        <w:rPr>
          <w:color w:val="000000"/>
        </w:rPr>
      </w:pPr>
      <w:r w:rsidRPr="00194732">
        <w:rPr>
          <w:color w:val="000000"/>
        </w:rPr>
        <w:t>Receive</w:t>
      </w:r>
      <w:r w:rsidR="006176D7">
        <w:rPr>
          <w:color w:val="000000"/>
        </w:rPr>
        <w:t xml:space="preserve">s and deposits checks from </w:t>
      </w:r>
      <w:r w:rsidRPr="00194732">
        <w:rPr>
          <w:color w:val="000000"/>
        </w:rPr>
        <w:t xml:space="preserve">registrants. </w:t>
      </w:r>
      <w:r w:rsidR="00F64FEB">
        <w:rPr>
          <w:color w:val="000000"/>
        </w:rPr>
        <w:t xml:space="preserve">Uses RMR </w:t>
      </w:r>
      <w:r w:rsidR="00EF21E1" w:rsidRPr="00194732">
        <w:rPr>
          <w:color w:val="000000"/>
        </w:rPr>
        <w:t xml:space="preserve">retreat checking account deposit slip book (provided by region treasurer) for all check/cash deposits.  All checks must be </w:t>
      </w:r>
      <w:r w:rsidRPr="00194732">
        <w:rPr>
          <w:color w:val="000000"/>
        </w:rPr>
        <w:t xml:space="preserve">photocopied and </w:t>
      </w:r>
      <w:r w:rsidR="00EF21E1" w:rsidRPr="00194732">
        <w:rPr>
          <w:color w:val="000000"/>
        </w:rPr>
        <w:t xml:space="preserve">original </w:t>
      </w:r>
      <w:r w:rsidRPr="00194732">
        <w:rPr>
          <w:color w:val="000000"/>
        </w:rPr>
        <w:t xml:space="preserve">bank </w:t>
      </w:r>
      <w:r w:rsidR="00EF21E1" w:rsidRPr="00194732">
        <w:rPr>
          <w:color w:val="000000"/>
        </w:rPr>
        <w:t xml:space="preserve">deposit slips </w:t>
      </w:r>
      <w:r w:rsidRPr="00194732">
        <w:rPr>
          <w:color w:val="000000"/>
        </w:rPr>
        <w:t>attached to the ph</w:t>
      </w:r>
      <w:r w:rsidR="007F4776">
        <w:rPr>
          <w:color w:val="000000"/>
        </w:rPr>
        <w:t>oto copies of applicable checks.</w:t>
      </w:r>
    </w:p>
    <w:p w:rsidR="00193A3F" w:rsidRPr="00194732" w:rsidRDefault="00C5288B" w:rsidP="00D43195">
      <w:pPr>
        <w:numPr>
          <w:ilvl w:val="0"/>
          <w:numId w:val="7"/>
        </w:numPr>
        <w:rPr>
          <w:color w:val="000000"/>
        </w:rPr>
      </w:pPr>
      <w:r w:rsidRPr="00194732">
        <w:rPr>
          <w:color w:val="000000"/>
        </w:rPr>
        <w:t xml:space="preserve">Prepares </w:t>
      </w:r>
      <w:r w:rsidRPr="00194732">
        <w:rPr>
          <w:i/>
          <w:color w:val="000000"/>
        </w:rPr>
        <w:t>Retreat Deposit</w:t>
      </w:r>
      <w:r w:rsidR="00F64FEB">
        <w:rPr>
          <w:i/>
          <w:color w:val="000000"/>
        </w:rPr>
        <w:t xml:space="preserve"> Record</w:t>
      </w:r>
      <w:r w:rsidRPr="00194732">
        <w:rPr>
          <w:color w:val="000000"/>
        </w:rPr>
        <w:t xml:space="preserve"> </w:t>
      </w:r>
      <w:r w:rsidR="00842B56" w:rsidRPr="00194732">
        <w:rPr>
          <w:i/>
          <w:color w:val="000000"/>
        </w:rPr>
        <w:t>Form</w:t>
      </w:r>
      <w:r w:rsidR="0085625D">
        <w:rPr>
          <w:color w:val="000000"/>
        </w:rPr>
        <w:t xml:space="preserve"> (Appendix VI-I</w:t>
      </w:r>
      <w:r w:rsidRPr="00194732">
        <w:rPr>
          <w:color w:val="000000"/>
        </w:rPr>
        <w:t>) and sends a copy to the retre</w:t>
      </w:r>
      <w:r w:rsidR="006151D7">
        <w:rPr>
          <w:color w:val="000000"/>
        </w:rPr>
        <w:t>at chairman and region treasurer on a regular</w:t>
      </w:r>
      <w:r w:rsidRPr="00194732">
        <w:rPr>
          <w:color w:val="000000"/>
        </w:rPr>
        <w:t xml:space="preserve"> basis. </w:t>
      </w:r>
    </w:p>
    <w:p w:rsidR="00172FA1" w:rsidRPr="00194732" w:rsidRDefault="00842B56" w:rsidP="00172FA1">
      <w:pPr>
        <w:numPr>
          <w:ilvl w:val="0"/>
          <w:numId w:val="7"/>
        </w:numPr>
        <w:rPr>
          <w:color w:val="000000"/>
        </w:rPr>
      </w:pPr>
      <w:r w:rsidRPr="00194732">
        <w:rPr>
          <w:color w:val="000000"/>
        </w:rPr>
        <w:t>A</w:t>
      </w:r>
      <w:r w:rsidR="00193A3F" w:rsidRPr="00194732">
        <w:rPr>
          <w:color w:val="000000"/>
        </w:rPr>
        <w:t xml:space="preserve">ssigns </w:t>
      </w:r>
      <w:r w:rsidRPr="00194732">
        <w:rPr>
          <w:color w:val="000000"/>
        </w:rPr>
        <w:t xml:space="preserve">studios </w:t>
      </w:r>
      <w:r w:rsidR="00193A3F" w:rsidRPr="00194732">
        <w:rPr>
          <w:color w:val="000000"/>
        </w:rPr>
        <w:t>based on choice of registrants</w:t>
      </w:r>
      <w:r w:rsidR="00EF21E1" w:rsidRPr="00194732">
        <w:rPr>
          <w:color w:val="000000"/>
        </w:rPr>
        <w:t xml:space="preserve"> and adherence to</w:t>
      </w:r>
      <w:r w:rsidR="00193A3F" w:rsidRPr="00194732">
        <w:rPr>
          <w:color w:val="000000"/>
        </w:rPr>
        <w:t xml:space="preserve"> </w:t>
      </w:r>
      <w:r w:rsidR="00EF21E1" w:rsidRPr="00194732">
        <w:rPr>
          <w:color w:val="000000"/>
        </w:rPr>
        <w:t>e</w:t>
      </w:r>
      <w:r w:rsidR="00193A3F" w:rsidRPr="00194732">
        <w:rPr>
          <w:color w:val="000000"/>
        </w:rPr>
        <w:t>arly</w:t>
      </w:r>
      <w:r w:rsidRPr="00194732">
        <w:rPr>
          <w:color w:val="000000"/>
        </w:rPr>
        <w:t>,</w:t>
      </w:r>
      <w:r w:rsidR="00193A3F" w:rsidRPr="00194732">
        <w:rPr>
          <w:color w:val="000000"/>
        </w:rPr>
        <w:t xml:space="preserve"> </w:t>
      </w:r>
      <w:r w:rsidR="00EF21E1" w:rsidRPr="00194732">
        <w:rPr>
          <w:color w:val="000000"/>
        </w:rPr>
        <w:t>r</w:t>
      </w:r>
      <w:r w:rsidR="00193A3F" w:rsidRPr="00194732">
        <w:rPr>
          <w:color w:val="000000"/>
        </w:rPr>
        <w:t>egular</w:t>
      </w:r>
      <w:r w:rsidR="00EF21E1" w:rsidRPr="00194732">
        <w:rPr>
          <w:color w:val="000000"/>
        </w:rPr>
        <w:t>, and late</w:t>
      </w:r>
      <w:r w:rsidR="00193A3F" w:rsidRPr="00194732">
        <w:rPr>
          <w:color w:val="000000"/>
        </w:rPr>
        <w:t xml:space="preserve"> </w:t>
      </w:r>
      <w:r w:rsidR="00EF21E1" w:rsidRPr="00194732">
        <w:rPr>
          <w:color w:val="000000"/>
        </w:rPr>
        <w:t>r</w:t>
      </w:r>
      <w:r w:rsidR="00193A3F" w:rsidRPr="00194732">
        <w:rPr>
          <w:color w:val="000000"/>
        </w:rPr>
        <w:t xml:space="preserve">egistration deadline parameters.  </w:t>
      </w:r>
      <w:r w:rsidR="00172FA1" w:rsidRPr="00194732">
        <w:rPr>
          <w:b/>
          <w:color w:val="000000"/>
        </w:rPr>
        <w:t>There shall be no preferential treatment for any registrant</w:t>
      </w:r>
      <w:r w:rsidR="00192381">
        <w:rPr>
          <w:b/>
          <w:color w:val="000000"/>
        </w:rPr>
        <w:t xml:space="preserve"> except for region scholarship winner(s) </w:t>
      </w:r>
      <w:r w:rsidR="00192381" w:rsidRPr="00192381">
        <w:rPr>
          <w:color w:val="000000"/>
        </w:rPr>
        <w:t>(see Region Seminar/Retreat scholarship policies</w:t>
      </w:r>
      <w:r w:rsidR="00192381">
        <w:rPr>
          <w:color w:val="000000"/>
        </w:rPr>
        <w:t xml:space="preserve"> – Item K</w:t>
      </w:r>
      <w:r w:rsidR="00192381" w:rsidRPr="00192381">
        <w:rPr>
          <w:color w:val="000000"/>
        </w:rPr>
        <w:t>)</w:t>
      </w:r>
      <w:r w:rsidR="00172FA1" w:rsidRPr="00194732">
        <w:rPr>
          <w:color w:val="000000"/>
        </w:rPr>
        <w:t xml:space="preserve">. </w:t>
      </w:r>
    </w:p>
    <w:p w:rsidR="00172FA1" w:rsidRPr="00194732" w:rsidRDefault="00172FA1" w:rsidP="00D43195">
      <w:pPr>
        <w:numPr>
          <w:ilvl w:val="0"/>
          <w:numId w:val="7"/>
        </w:numPr>
        <w:rPr>
          <w:color w:val="000000"/>
        </w:rPr>
      </w:pPr>
      <w:r w:rsidRPr="00194732">
        <w:rPr>
          <w:color w:val="000000"/>
        </w:rPr>
        <w:t xml:space="preserve">If a studio is requested as first choice and runs over the maximum number per mentor contract, contacts </w:t>
      </w:r>
      <w:r w:rsidR="004E2799">
        <w:rPr>
          <w:color w:val="000000"/>
        </w:rPr>
        <w:t>mentor chairman</w:t>
      </w:r>
      <w:r w:rsidRPr="00194732">
        <w:rPr>
          <w:color w:val="000000"/>
        </w:rPr>
        <w:t xml:space="preserve"> who will contact mentor to find out if maximum can be increased.  If studio is still over the agreed to number, r</w:t>
      </w:r>
      <w:r w:rsidR="00842B56" w:rsidRPr="00194732">
        <w:rPr>
          <w:color w:val="000000"/>
        </w:rPr>
        <w:t>uns a lottery</w:t>
      </w:r>
      <w:r w:rsidRPr="00194732">
        <w:rPr>
          <w:color w:val="000000"/>
        </w:rPr>
        <w:t xml:space="preserve"> and places those who do not make their first choice, into their second choice. </w:t>
      </w:r>
    </w:p>
    <w:p w:rsidR="00EF21E1" w:rsidRPr="00194732" w:rsidRDefault="00EF21E1" w:rsidP="00D43195">
      <w:pPr>
        <w:numPr>
          <w:ilvl w:val="0"/>
          <w:numId w:val="7"/>
        </w:numPr>
        <w:rPr>
          <w:color w:val="000000"/>
        </w:rPr>
      </w:pPr>
      <w:r w:rsidRPr="00194732">
        <w:rPr>
          <w:color w:val="000000"/>
        </w:rPr>
        <w:t xml:space="preserve">Reports studio registrant numbers to retreat chairman and retreat </w:t>
      </w:r>
      <w:r w:rsidR="004E2799">
        <w:rPr>
          <w:color w:val="000000"/>
        </w:rPr>
        <w:t>mentor chairman</w:t>
      </w:r>
      <w:r w:rsidRPr="00194732">
        <w:rPr>
          <w:color w:val="000000"/>
        </w:rPr>
        <w:t xml:space="preserve"> following each registration deadline</w:t>
      </w:r>
      <w:r w:rsidR="006176D7">
        <w:rPr>
          <w:color w:val="000000"/>
        </w:rPr>
        <w:t xml:space="preserve"> and as requested</w:t>
      </w:r>
      <w:r w:rsidRPr="00194732">
        <w:rPr>
          <w:color w:val="000000"/>
        </w:rPr>
        <w:t>.</w:t>
      </w:r>
    </w:p>
    <w:p w:rsidR="00EF21E1" w:rsidRPr="00194732" w:rsidRDefault="00EF21E1" w:rsidP="00D43195">
      <w:pPr>
        <w:numPr>
          <w:ilvl w:val="0"/>
          <w:numId w:val="7"/>
        </w:numPr>
        <w:rPr>
          <w:color w:val="000000"/>
        </w:rPr>
      </w:pPr>
      <w:r w:rsidRPr="00194732">
        <w:rPr>
          <w:color w:val="000000"/>
        </w:rPr>
        <w:t xml:space="preserve">Prepares and sends </w:t>
      </w:r>
      <w:r w:rsidR="00193A3F" w:rsidRPr="00194732">
        <w:rPr>
          <w:color w:val="000000"/>
        </w:rPr>
        <w:t xml:space="preserve">retreat </w:t>
      </w:r>
      <w:r w:rsidRPr="00194732">
        <w:rPr>
          <w:color w:val="000000"/>
        </w:rPr>
        <w:t>studio</w:t>
      </w:r>
      <w:r w:rsidR="00E471BD" w:rsidRPr="00194732">
        <w:rPr>
          <w:color w:val="000000"/>
        </w:rPr>
        <w:t xml:space="preserve"> assignment letters (Appendix </w:t>
      </w:r>
      <w:r w:rsidR="0085625D">
        <w:rPr>
          <w:color w:val="000000"/>
        </w:rPr>
        <w:t>VI-G &amp; H</w:t>
      </w:r>
      <w:r w:rsidRPr="00194732">
        <w:rPr>
          <w:color w:val="000000"/>
        </w:rPr>
        <w:t>) to registrants following each registration deadline.</w:t>
      </w:r>
    </w:p>
    <w:p w:rsidR="00EF21E1" w:rsidRPr="00194732" w:rsidRDefault="00EF21E1" w:rsidP="00D43195">
      <w:pPr>
        <w:numPr>
          <w:ilvl w:val="0"/>
          <w:numId w:val="7"/>
        </w:numPr>
        <w:rPr>
          <w:color w:val="000000"/>
        </w:rPr>
      </w:pPr>
      <w:r w:rsidRPr="00194732">
        <w:rPr>
          <w:color w:val="000000"/>
        </w:rPr>
        <w:t>Sends billing for extra banquet tickets, facilities use fees and other pertinent charges</w:t>
      </w:r>
      <w:r w:rsidR="0085625D">
        <w:rPr>
          <w:color w:val="000000"/>
        </w:rPr>
        <w:t xml:space="preserve"> to registrants</w:t>
      </w:r>
      <w:r w:rsidRPr="00194732">
        <w:rPr>
          <w:color w:val="000000"/>
        </w:rPr>
        <w:t>.</w:t>
      </w:r>
    </w:p>
    <w:p w:rsidR="004D017E" w:rsidRDefault="004D017E" w:rsidP="00D43195">
      <w:pPr>
        <w:numPr>
          <w:ilvl w:val="0"/>
          <w:numId w:val="7"/>
        </w:numPr>
        <w:rPr>
          <w:color w:val="000000"/>
        </w:rPr>
      </w:pPr>
      <w:r>
        <w:rPr>
          <w:color w:val="000000"/>
        </w:rPr>
        <w:t>Works with retreat chairman to collect information from registrants on food issues, entrée choices (if applicable)</w:t>
      </w:r>
      <w:r w:rsidR="00925645">
        <w:rPr>
          <w:color w:val="000000"/>
        </w:rPr>
        <w:t>, etc</w:t>
      </w:r>
      <w:r>
        <w:rPr>
          <w:color w:val="000000"/>
        </w:rPr>
        <w:t>. Records this information and sends reports to retreat chairman.</w:t>
      </w:r>
    </w:p>
    <w:p w:rsidR="00572E87" w:rsidRPr="00194732" w:rsidRDefault="00572E87" w:rsidP="00D43195">
      <w:pPr>
        <w:numPr>
          <w:ilvl w:val="0"/>
          <w:numId w:val="7"/>
        </w:numPr>
        <w:rPr>
          <w:color w:val="000000"/>
        </w:rPr>
      </w:pPr>
      <w:r w:rsidRPr="00194732">
        <w:rPr>
          <w:color w:val="000000"/>
        </w:rPr>
        <w:t>Verifies and keeps track of room reservations and roommates.</w:t>
      </w:r>
      <w:r w:rsidR="0085625D">
        <w:rPr>
          <w:color w:val="000000"/>
        </w:rPr>
        <w:t xml:space="preserve"> Helps facilitate roommate requests from registrants.</w:t>
      </w:r>
      <w:r w:rsidR="00EF21E1" w:rsidRPr="00194732">
        <w:rPr>
          <w:color w:val="000000"/>
        </w:rPr>
        <w:t xml:space="preserve"> </w:t>
      </w:r>
    </w:p>
    <w:p w:rsidR="00193A3F" w:rsidRPr="00194732" w:rsidRDefault="0085625D" w:rsidP="00D43195">
      <w:pPr>
        <w:numPr>
          <w:ilvl w:val="0"/>
          <w:numId w:val="7"/>
        </w:numPr>
        <w:rPr>
          <w:color w:val="000000"/>
        </w:rPr>
      </w:pPr>
      <w:r>
        <w:rPr>
          <w:color w:val="000000"/>
        </w:rPr>
        <w:t>Send</w:t>
      </w:r>
      <w:r w:rsidR="00B344F2" w:rsidRPr="00194732">
        <w:rPr>
          <w:color w:val="000000"/>
        </w:rPr>
        <w:t>s copies of studio</w:t>
      </w:r>
      <w:r w:rsidR="00193A3F" w:rsidRPr="00194732">
        <w:rPr>
          <w:color w:val="000000"/>
        </w:rPr>
        <w:t xml:space="preserve"> lists</w:t>
      </w:r>
      <w:r>
        <w:rPr>
          <w:color w:val="000000"/>
        </w:rPr>
        <w:t xml:space="preserve"> (to include angel volunteers)</w:t>
      </w:r>
      <w:r w:rsidR="00193A3F" w:rsidRPr="00194732">
        <w:rPr>
          <w:color w:val="000000"/>
        </w:rPr>
        <w:t xml:space="preserve"> for </w:t>
      </w:r>
      <w:r w:rsidR="004E2799">
        <w:rPr>
          <w:color w:val="000000"/>
        </w:rPr>
        <w:t>mentor chairman</w:t>
      </w:r>
      <w:r w:rsidR="00B344F2" w:rsidRPr="00194732">
        <w:rPr>
          <w:color w:val="000000"/>
        </w:rPr>
        <w:t xml:space="preserve"> to send </w:t>
      </w:r>
      <w:r w:rsidR="00193A3F" w:rsidRPr="00194732">
        <w:rPr>
          <w:color w:val="000000"/>
        </w:rPr>
        <w:t>to mentors.</w:t>
      </w:r>
    </w:p>
    <w:p w:rsidR="00E02188" w:rsidRDefault="00925645" w:rsidP="00E02188">
      <w:pPr>
        <w:numPr>
          <w:ilvl w:val="0"/>
          <w:numId w:val="7"/>
        </w:numPr>
        <w:rPr>
          <w:color w:val="000000"/>
        </w:rPr>
      </w:pPr>
      <w:r>
        <w:rPr>
          <w:color w:val="000000"/>
        </w:rPr>
        <w:t>The Prospector</w:t>
      </w:r>
      <w:r w:rsidR="006176D7">
        <w:rPr>
          <w:color w:val="000000"/>
        </w:rPr>
        <w:t xml:space="preserve">s chairman is </w:t>
      </w:r>
      <w:r w:rsidR="00E02188">
        <w:rPr>
          <w:color w:val="000000"/>
        </w:rPr>
        <w:t xml:space="preserve">responsible for coordination of exhibits at a retreat. The retreat registrar will assemble a list of volunteers which </w:t>
      </w:r>
      <w:r>
        <w:rPr>
          <w:color w:val="000000"/>
        </w:rPr>
        <w:t>will be given to the Prospector</w:t>
      </w:r>
      <w:r w:rsidR="00E02188">
        <w:rPr>
          <w:color w:val="000000"/>
        </w:rPr>
        <w:t>s chairman.</w:t>
      </w:r>
    </w:p>
    <w:p w:rsidR="00E74375" w:rsidRPr="00194732" w:rsidRDefault="00E74375" w:rsidP="00D43195">
      <w:pPr>
        <w:numPr>
          <w:ilvl w:val="0"/>
          <w:numId w:val="7"/>
        </w:numPr>
        <w:rPr>
          <w:color w:val="000000"/>
        </w:rPr>
      </w:pPr>
      <w:r w:rsidRPr="00194732">
        <w:rPr>
          <w:color w:val="000000"/>
        </w:rPr>
        <w:t>Create</w:t>
      </w:r>
      <w:r w:rsidR="0085625D">
        <w:rPr>
          <w:color w:val="000000"/>
        </w:rPr>
        <w:t>s retreat handbook (Appendix VI-J</w:t>
      </w:r>
      <w:r w:rsidRPr="00194732">
        <w:rPr>
          <w:color w:val="000000"/>
        </w:rPr>
        <w:t>)</w:t>
      </w:r>
    </w:p>
    <w:p w:rsidR="00193A3F" w:rsidRPr="00194732" w:rsidRDefault="00193A3F" w:rsidP="00D43195">
      <w:pPr>
        <w:numPr>
          <w:ilvl w:val="0"/>
          <w:numId w:val="7"/>
        </w:numPr>
        <w:rPr>
          <w:color w:val="000000"/>
        </w:rPr>
      </w:pPr>
      <w:r w:rsidRPr="00194732">
        <w:rPr>
          <w:color w:val="000000"/>
        </w:rPr>
        <w:lastRenderedPageBreak/>
        <w:t>Prepares regist</w:t>
      </w:r>
      <w:r w:rsidR="00E74375" w:rsidRPr="00194732">
        <w:rPr>
          <w:color w:val="000000"/>
        </w:rPr>
        <w:t>ration packets, including banquet tickets</w:t>
      </w:r>
      <w:r w:rsidRPr="00194732">
        <w:rPr>
          <w:color w:val="000000"/>
        </w:rPr>
        <w:t xml:space="preserve">, </w:t>
      </w:r>
      <w:r w:rsidR="00E74375" w:rsidRPr="00194732">
        <w:rPr>
          <w:color w:val="000000"/>
        </w:rPr>
        <w:t xml:space="preserve">banquet meal cards, schedule, hotel map, etc. </w:t>
      </w:r>
      <w:r w:rsidRPr="00194732">
        <w:rPr>
          <w:color w:val="000000"/>
        </w:rPr>
        <w:t>to be distributed at registration.</w:t>
      </w:r>
    </w:p>
    <w:p w:rsidR="00193A3F" w:rsidRPr="00194732" w:rsidRDefault="003C7783" w:rsidP="00D43195">
      <w:pPr>
        <w:numPr>
          <w:ilvl w:val="0"/>
          <w:numId w:val="7"/>
        </w:numPr>
        <w:rPr>
          <w:color w:val="000000"/>
        </w:rPr>
      </w:pPr>
      <w:r>
        <w:rPr>
          <w:color w:val="000000"/>
        </w:rPr>
        <w:t xml:space="preserve">Identifies the </w:t>
      </w:r>
      <w:r w:rsidR="00471816">
        <w:rPr>
          <w:color w:val="000000"/>
        </w:rPr>
        <w:t xml:space="preserve">location of </w:t>
      </w:r>
      <w:r w:rsidR="00193A3F" w:rsidRPr="00194732">
        <w:rPr>
          <w:color w:val="000000"/>
        </w:rPr>
        <w:t>registration area</w:t>
      </w:r>
      <w:r w:rsidR="0085625D">
        <w:rPr>
          <w:color w:val="000000"/>
        </w:rPr>
        <w:t xml:space="preserve"> at retreat site</w:t>
      </w:r>
      <w:r w:rsidR="00E74375" w:rsidRPr="00194732">
        <w:rPr>
          <w:color w:val="000000"/>
        </w:rPr>
        <w:t>.</w:t>
      </w:r>
    </w:p>
    <w:p w:rsidR="006176D7" w:rsidRDefault="006176D7" w:rsidP="006176D7">
      <w:pPr>
        <w:numPr>
          <w:ilvl w:val="0"/>
          <w:numId w:val="7"/>
        </w:numPr>
        <w:rPr>
          <w:color w:val="000000"/>
        </w:rPr>
      </w:pPr>
      <w:r>
        <w:rPr>
          <w:color w:val="000000"/>
        </w:rPr>
        <w:t>Coordinates volunteers as needed for registration at retreat.</w:t>
      </w:r>
    </w:p>
    <w:p w:rsidR="00193A3F" w:rsidRPr="00194732" w:rsidRDefault="00193A3F" w:rsidP="00D43195">
      <w:pPr>
        <w:numPr>
          <w:ilvl w:val="0"/>
          <w:numId w:val="7"/>
        </w:numPr>
        <w:rPr>
          <w:color w:val="000000"/>
        </w:rPr>
      </w:pPr>
      <w:r w:rsidRPr="00194732">
        <w:rPr>
          <w:color w:val="000000"/>
        </w:rPr>
        <w:t>Is available to answer questions during registration at retreat.</w:t>
      </w:r>
    </w:p>
    <w:p w:rsidR="006176D7" w:rsidRPr="006176D7" w:rsidRDefault="006176D7" w:rsidP="006176D7">
      <w:pPr>
        <w:numPr>
          <w:ilvl w:val="0"/>
          <w:numId w:val="7"/>
        </w:numPr>
        <w:rPr>
          <w:color w:val="000000"/>
        </w:rPr>
      </w:pPr>
      <w:r>
        <w:rPr>
          <w:color w:val="000000"/>
        </w:rPr>
        <w:t>Handles cancellations with retreat chairman approval. S</w:t>
      </w:r>
      <w:r w:rsidRPr="006176D7">
        <w:rPr>
          <w:color w:val="000000"/>
        </w:rPr>
        <w:t>ubmits requests for refunds from cancellati</w:t>
      </w:r>
      <w:r>
        <w:rPr>
          <w:color w:val="000000"/>
        </w:rPr>
        <w:t xml:space="preserve">ons </w:t>
      </w:r>
      <w:r w:rsidRPr="006176D7">
        <w:rPr>
          <w:color w:val="000000"/>
        </w:rPr>
        <w:t xml:space="preserve">to region treasurer, using the </w:t>
      </w:r>
      <w:r w:rsidRPr="006176D7">
        <w:rPr>
          <w:i/>
          <w:color w:val="000000"/>
        </w:rPr>
        <w:t>Retreat Request for Expenditure Form</w:t>
      </w:r>
      <w:r w:rsidRPr="006176D7">
        <w:rPr>
          <w:color w:val="000000"/>
        </w:rPr>
        <w:t xml:space="preserve"> (Appendix IV-A). Submissions may be sent via USPS or scanned and sent via email.</w:t>
      </w:r>
    </w:p>
    <w:p w:rsidR="006176D7" w:rsidRDefault="006176D7" w:rsidP="006176D7">
      <w:pPr>
        <w:numPr>
          <w:ilvl w:val="0"/>
          <w:numId w:val="7"/>
        </w:numPr>
        <w:rPr>
          <w:color w:val="000000"/>
        </w:rPr>
      </w:pPr>
      <w:r>
        <w:rPr>
          <w:color w:val="000000"/>
        </w:rPr>
        <w:t>Informs mentor chairman of cancellations and corrects studio class rosters to send to mentors.</w:t>
      </w:r>
    </w:p>
    <w:p w:rsidR="00C5288B" w:rsidRDefault="00AF107D" w:rsidP="00D43195">
      <w:pPr>
        <w:numPr>
          <w:ilvl w:val="0"/>
          <w:numId w:val="7"/>
        </w:numPr>
        <w:rPr>
          <w:color w:val="000000"/>
        </w:rPr>
      </w:pPr>
      <w:r>
        <w:rPr>
          <w:color w:val="000000"/>
        </w:rPr>
        <w:t>T</w:t>
      </w:r>
      <w:r w:rsidR="00C5288B" w:rsidRPr="00194732">
        <w:rPr>
          <w:color w:val="000000"/>
        </w:rPr>
        <w:t xml:space="preserve">urns </w:t>
      </w:r>
      <w:r>
        <w:rPr>
          <w:color w:val="000000"/>
        </w:rPr>
        <w:t xml:space="preserve">over the </w:t>
      </w:r>
      <w:r w:rsidR="00A533F4">
        <w:rPr>
          <w:color w:val="000000"/>
        </w:rPr>
        <w:t xml:space="preserve">most current </w:t>
      </w:r>
      <w:r>
        <w:rPr>
          <w:color w:val="000000"/>
        </w:rPr>
        <w:t>checking account deposit book</w:t>
      </w:r>
      <w:r w:rsidR="006176D7">
        <w:rPr>
          <w:color w:val="000000"/>
        </w:rPr>
        <w:t>(s)</w:t>
      </w:r>
      <w:r w:rsidR="00C5288B" w:rsidRPr="00194732">
        <w:rPr>
          <w:color w:val="000000"/>
        </w:rPr>
        <w:t xml:space="preserve"> and all photocopied checks with </w:t>
      </w:r>
      <w:r w:rsidR="00E74375" w:rsidRPr="00194732">
        <w:rPr>
          <w:color w:val="000000"/>
        </w:rPr>
        <w:t xml:space="preserve">original </w:t>
      </w:r>
      <w:r w:rsidR="00C5288B" w:rsidRPr="00194732">
        <w:rPr>
          <w:color w:val="000000"/>
        </w:rPr>
        <w:t>deposit</w:t>
      </w:r>
      <w:r w:rsidR="00925645">
        <w:rPr>
          <w:color w:val="000000"/>
        </w:rPr>
        <w:t xml:space="preserve"> slips to </w:t>
      </w:r>
      <w:r w:rsidR="00E57712">
        <w:rPr>
          <w:color w:val="000000"/>
        </w:rPr>
        <w:t>region treasurer</w:t>
      </w:r>
      <w:r w:rsidR="00624ABE">
        <w:rPr>
          <w:color w:val="000000"/>
        </w:rPr>
        <w:t xml:space="preserve"> </w:t>
      </w:r>
      <w:r w:rsidRPr="00AF107D">
        <w:rPr>
          <w:color w:val="000000"/>
        </w:rPr>
        <w:t xml:space="preserve">at retreat wrap-up meeting </w:t>
      </w:r>
      <w:r w:rsidR="00EF21E1" w:rsidRPr="00194732">
        <w:rPr>
          <w:color w:val="000000"/>
        </w:rPr>
        <w:t xml:space="preserve">for </w:t>
      </w:r>
      <w:r w:rsidR="00C5288B" w:rsidRPr="00194732">
        <w:rPr>
          <w:color w:val="000000"/>
        </w:rPr>
        <w:t>inclusion i</w:t>
      </w:r>
      <w:r w:rsidR="00EF21E1" w:rsidRPr="00194732">
        <w:rPr>
          <w:color w:val="000000"/>
        </w:rPr>
        <w:t>nto the retreat records.</w:t>
      </w:r>
      <w:r w:rsidR="00A533F4">
        <w:rPr>
          <w:color w:val="000000"/>
        </w:rPr>
        <w:t xml:space="preserve"> Any later deposit records will be sent to the retreat chairman </w:t>
      </w:r>
      <w:r w:rsidR="00A533F4" w:rsidRPr="00B95AF8">
        <w:rPr>
          <w:color w:val="000000"/>
        </w:rPr>
        <w:t>within 15 days of close of retreat</w:t>
      </w:r>
      <w:r w:rsidR="00B95AF8" w:rsidRPr="00B95AF8">
        <w:rPr>
          <w:color w:val="000000"/>
        </w:rPr>
        <w:t>.</w:t>
      </w:r>
      <w:r w:rsidR="00F9634E">
        <w:rPr>
          <w:color w:val="000000"/>
        </w:rPr>
        <w:t xml:space="preserve"> </w:t>
      </w:r>
    </w:p>
    <w:p w:rsidR="00322D5C" w:rsidRPr="00194732" w:rsidRDefault="00322D5C" w:rsidP="00D43195">
      <w:pPr>
        <w:numPr>
          <w:ilvl w:val="0"/>
          <w:numId w:val="7"/>
        </w:numPr>
        <w:rPr>
          <w:color w:val="000000"/>
        </w:rPr>
      </w:pPr>
      <w:r>
        <w:rPr>
          <w:color w:val="000000"/>
        </w:rPr>
        <w:t>Sends the final copy of the retreat registration spreadsheet (via email) to the retreat chairman.</w:t>
      </w:r>
    </w:p>
    <w:p w:rsidR="00193A3F" w:rsidRDefault="00193A3F" w:rsidP="00D43195">
      <w:pPr>
        <w:numPr>
          <w:ilvl w:val="0"/>
          <w:numId w:val="7"/>
        </w:numPr>
        <w:rPr>
          <w:color w:val="000000"/>
        </w:rPr>
      </w:pPr>
      <w:r w:rsidRPr="00194732">
        <w:rPr>
          <w:color w:val="000000"/>
        </w:rPr>
        <w:t>Prepar</w:t>
      </w:r>
      <w:r w:rsidR="00E471BD" w:rsidRPr="00194732">
        <w:rPr>
          <w:color w:val="000000"/>
        </w:rPr>
        <w:t xml:space="preserve">es </w:t>
      </w:r>
      <w:r w:rsidR="00563A1B" w:rsidRPr="004A4607">
        <w:rPr>
          <w:i/>
          <w:color w:val="000000"/>
        </w:rPr>
        <w:t>Region Committee Ch</w:t>
      </w:r>
      <w:r w:rsidR="003C7783">
        <w:rPr>
          <w:i/>
          <w:color w:val="000000"/>
        </w:rPr>
        <w:t>airman Final Retreat Report</w:t>
      </w:r>
      <w:r w:rsidR="00D63E2C">
        <w:rPr>
          <w:color w:val="000000"/>
        </w:rPr>
        <w:t xml:space="preserve"> </w:t>
      </w:r>
      <w:r w:rsidR="003C7783">
        <w:rPr>
          <w:color w:val="000000"/>
        </w:rPr>
        <w:t xml:space="preserve">form </w:t>
      </w:r>
      <w:r w:rsidR="00CD4617">
        <w:rPr>
          <w:color w:val="000000"/>
        </w:rPr>
        <w:t>(Appendix I</w:t>
      </w:r>
      <w:r w:rsidR="00E84D8B">
        <w:rPr>
          <w:color w:val="000000"/>
        </w:rPr>
        <w:t>I</w:t>
      </w:r>
      <w:r w:rsidR="00CD4617">
        <w:rPr>
          <w:color w:val="000000"/>
        </w:rPr>
        <w:t>-A</w:t>
      </w:r>
      <w:r w:rsidR="00563A1B">
        <w:rPr>
          <w:color w:val="000000"/>
        </w:rPr>
        <w:t>)</w:t>
      </w:r>
      <w:r w:rsidR="00E74375" w:rsidRPr="00194732">
        <w:rPr>
          <w:color w:val="000000"/>
        </w:rPr>
        <w:t xml:space="preserve"> to be sent to</w:t>
      </w:r>
      <w:r w:rsidR="002002F2">
        <w:rPr>
          <w:color w:val="000000"/>
        </w:rPr>
        <w:t xml:space="preserve"> retreat chairman within 7 weeks </w:t>
      </w:r>
      <w:r w:rsidRPr="00194732">
        <w:rPr>
          <w:color w:val="000000"/>
        </w:rPr>
        <w:t>of close of retreat.</w:t>
      </w:r>
    </w:p>
    <w:p w:rsidR="004D017E" w:rsidRPr="00194732" w:rsidRDefault="004D017E" w:rsidP="00D43195">
      <w:pPr>
        <w:numPr>
          <w:ilvl w:val="0"/>
          <w:numId w:val="7"/>
        </w:numPr>
        <w:rPr>
          <w:color w:val="000000"/>
        </w:rPr>
      </w:pPr>
      <w:r>
        <w:rPr>
          <w:color w:val="000000"/>
        </w:rPr>
        <w:t>Shreds conten</w:t>
      </w:r>
      <w:r w:rsidR="002002F2">
        <w:rPr>
          <w:color w:val="000000"/>
        </w:rPr>
        <w:t>ts from all registrant files 14 weeks</w:t>
      </w:r>
      <w:r>
        <w:rPr>
          <w:color w:val="000000"/>
        </w:rPr>
        <w:t xml:space="preserve"> following the end of retreat.</w:t>
      </w:r>
    </w:p>
    <w:p w:rsidR="00193A3F" w:rsidRPr="00194732" w:rsidRDefault="00193A3F" w:rsidP="00193A3F">
      <w:pPr>
        <w:ind w:left="240" w:hanging="240"/>
        <w:rPr>
          <w:color w:val="000000"/>
        </w:rPr>
      </w:pPr>
    </w:p>
    <w:p w:rsidR="00193A3F" w:rsidRPr="00194732" w:rsidRDefault="00193A3F" w:rsidP="00193A3F">
      <w:pPr>
        <w:ind w:left="240" w:hanging="240"/>
        <w:rPr>
          <w:color w:val="000000"/>
        </w:rPr>
      </w:pPr>
    </w:p>
    <w:p w:rsidR="00193A3F" w:rsidRPr="00194732" w:rsidRDefault="00193A3F"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p w:rsidR="00BB3C0A" w:rsidRDefault="00BB3C0A" w:rsidP="00193A3F">
      <w:pPr>
        <w:ind w:left="240" w:hanging="240"/>
        <w:rPr>
          <w:color w:val="000000"/>
        </w:rPr>
      </w:pPr>
    </w:p>
    <w:p w:rsidR="00FF5A33" w:rsidRDefault="00FF5A33" w:rsidP="00193A3F">
      <w:pPr>
        <w:ind w:left="240" w:hanging="240"/>
        <w:rPr>
          <w:color w:val="000000"/>
        </w:rPr>
      </w:pPr>
    </w:p>
    <w:p w:rsidR="00FF5A33" w:rsidRDefault="00FF5A33" w:rsidP="00193A3F">
      <w:pPr>
        <w:ind w:left="240" w:hanging="240"/>
        <w:rPr>
          <w:color w:val="000000"/>
        </w:rPr>
      </w:pPr>
    </w:p>
    <w:p w:rsidR="00FF5A33" w:rsidRDefault="00FF5A33" w:rsidP="00193A3F">
      <w:pPr>
        <w:ind w:left="240" w:hanging="240"/>
        <w:rPr>
          <w:color w:val="000000"/>
        </w:rPr>
      </w:pPr>
    </w:p>
    <w:p w:rsidR="00FF5A33" w:rsidRDefault="00FF5A33" w:rsidP="00193A3F">
      <w:pPr>
        <w:ind w:left="240" w:hanging="240"/>
        <w:rPr>
          <w:color w:val="000000"/>
        </w:rPr>
      </w:pPr>
    </w:p>
    <w:p w:rsidR="00FF5A33" w:rsidRPr="00194732" w:rsidRDefault="00FF5A33"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p w:rsidR="00BB3C0A" w:rsidRPr="00194732" w:rsidRDefault="00BB3C0A" w:rsidP="00193A3F">
      <w:pPr>
        <w:ind w:left="240" w:hanging="240"/>
        <w:rPr>
          <w:color w:val="000000"/>
        </w:rPr>
      </w:pPr>
    </w:p>
    <w:sectPr w:rsidR="00BB3C0A" w:rsidRPr="00194732" w:rsidSect="005E108A">
      <w:footerReference w:type="even" r:id="rId8"/>
      <w:footerReference w:type="default" r:id="rId9"/>
      <w:pgSz w:w="12240" w:h="15840" w:code="1"/>
      <w:pgMar w:top="720" w:right="1440" w:bottom="72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C74" w:rsidRDefault="00273C74">
      <w:r>
        <w:separator/>
      </w:r>
    </w:p>
  </w:endnote>
  <w:endnote w:type="continuationSeparator" w:id="0">
    <w:p w:rsidR="00273C74" w:rsidRDefault="0027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39" w:rsidRDefault="00E5413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54139" w:rsidRDefault="00E5413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139" w:rsidRDefault="00DB128F">
    <w:pPr>
      <w:pStyle w:val="Footer"/>
      <w:ind w:right="360"/>
      <w:rPr>
        <w:sz w:val="20"/>
      </w:rPr>
    </w:pPr>
    <w:r>
      <w:rPr>
        <w:sz w:val="20"/>
      </w:rPr>
      <w:t xml:space="preserve">Rocky Mountain Region </w:t>
    </w:r>
    <w:r w:rsidRPr="00652876">
      <w:rPr>
        <w:color w:val="000000"/>
        <w:sz w:val="20"/>
        <w:szCs w:val="20"/>
      </w:rPr>
      <w:t>Retreat</w:t>
    </w:r>
    <w:r>
      <w:rPr>
        <w:sz w:val="20"/>
      </w:rPr>
      <w:t xml:space="preserve"> </w:t>
    </w:r>
    <w:r w:rsidR="00E54139">
      <w:rPr>
        <w:sz w:val="20"/>
      </w:rPr>
      <w:t>Guidelines</w:t>
    </w:r>
    <w:r w:rsidR="00E54139">
      <w:rPr>
        <w:sz w:val="20"/>
      </w:rPr>
      <w:tab/>
    </w:r>
    <w:r w:rsidR="00E54139">
      <w:t xml:space="preserve">                                                                  </w:t>
    </w:r>
    <w:r w:rsidR="00E54139">
      <w:tab/>
    </w:r>
    <w:r w:rsidR="00E54139">
      <w:rPr>
        <w:sz w:val="20"/>
      </w:rPr>
      <w:t>Section I</w:t>
    </w:r>
  </w:p>
  <w:p w:rsidR="00E54139" w:rsidRPr="00917112" w:rsidRDefault="00330EA7" w:rsidP="00BA10C5">
    <w:pPr>
      <w:pStyle w:val="Footer"/>
      <w:ind w:right="360"/>
      <w:rPr>
        <w:sz w:val="20"/>
        <w:szCs w:val="20"/>
      </w:rPr>
    </w:pPr>
    <w:r>
      <w:rPr>
        <w:color w:val="000000"/>
        <w:sz w:val="20"/>
        <w:szCs w:val="20"/>
      </w:rPr>
      <w:t>5/2021</w:t>
    </w:r>
    <w:r w:rsidR="009E12CC">
      <w:rPr>
        <w:color w:val="000000"/>
        <w:sz w:val="20"/>
        <w:szCs w:val="20"/>
      </w:rPr>
      <w:t xml:space="preserve">  </w:t>
    </w:r>
    <w:r w:rsidR="00E54139" w:rsidRPr="00652876">
      <w:rPr>
        <w:color w:val="000000"/>
        <w:sz w:val="20"/>
        <w:szCs w:val="20"/>
      </w:rPr>
      <w:t xml:space="preserve">                                                                                                              </w:t>
    </w:r>
    <w:r w:rsidR="0089131E" w:rsidRPr="00652876">
      <w:rPr>
        <w:color w:val="000000"/>
        <w:sz w:val="20"/>
        <w:szCs w:val="20"/>
      </w:rPr>
      <w:t xml:space="preserve">                       </w:t>
    </w:r>
    <w:r w:rsidR="00BA10C5" w:rsidRPr="00652876">
      <w:rPr>
        <w:color w:val="000000"/>
        <w:sz w:val="20"/>
        <w:szCs w:val="20"/>
      </w:rPr>
      <w:t xml:space="preserve">         </w:t>
    </w:r>
    <w:r w:rsidR="0089131E" w:rsidRPr="00652876">
      <w:rPr>
        <w:color w:val="000000"/>
        <w:sz w:val="20"/>
        <w:szCs w:val="20"/>
      </w:rPr>
      <w:t xml:space="preserve">           </w:t>
    </w:r>
    <w:r w:rsidR="00E54139" w:rsidRPr="00917112">
      <w:rPr>
        <w:sz w:val="20"/>
        <w:szCs w:val="20"/>
      </w:rPr>
      <w:t xml:space="preserve">Page </w:t>
    </w:r>
    <w:r w:rsidR="00E54139" w:rsidRPr="00917112">
      <w:rPr>
        <w:rStyle w:val="PageNumber"/>
        <w:sz w:val="20"/>
        <w:szCs w:val="20"/>
      </w:rPr>
      <w:fldChar w:fldCharType="begin"/>
    </w:r>
    <w:r w:rsidR="00E54139" w:rsidRPr="00917112">
      <w:rPr>
        <w:rStyle w:val="PageNumber"/>
        <w:sz w:val="20"/>
        <w:szCs w:val="20"/>
      </w:rPr>
      <w:instrText xml:space="preserve"> PAGE </w:instrText>
    </w:r>
    <w:r w:rsidR="00E54139" w:rsidRPr="00917112">
      <w:rPr>
        <w:rStyle w:val="PageNumber"/>
        <w:sz w:val="20"/>
        <w:szCs w:val="20"/>
      </w:rPr>
      <w:fldChar w:fldCharType="separate"/>
    </w:r>
    <w:r w:rsidR="00A93C84">
      <w:rPr>
        <w:rStyle w:val="PageNumber"/>
        <w:noProof/>
        <w:sz w:val="20"/>
        <w:szCs w:val="20"/>
      </w:rPr>
      <w:t>1</w:t>
    </w:r>
    <w:r w:rsidR="00E54139" w:rsidRPr="00917112">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C74" w:rsidRDefault="00273C74">
      <w:r>
        <w:separator/>
      </w:r>
    </w:p>
  </w:footnote>
  <w:footnote w:type="continuationSeparator" w:id="0">
    <w:p w:rsidR="00273C74" w:rsidRDefault="00273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4B91"/>
    <w:multiLevelType w:val="hybridMultilevel"/>
    <w:tmpl w:val="5D8659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6253D"/>
    <w:multiLevelType w:val="singleLevel"/>
    <w:tmpl w:val="8C4CDA3E"/>
    <w:lvl w:ilvl="0">
      <w:start w:val="1"/>
      <w:numFmt w:val="decimal"/>
      <w:lvlText w:val="%1."/>
      <w:lvlJc w:val="left"/>
      <w:pPr>
        <w:tabs>
          <w:tab w:val="num" w:pos="420"/>
        </w:tabs>
        <w:ind w:left="420" w:hanging="360"/>
      </w:pPr>
      <w:rPr>
        <w:rFonts w:hint="default"/>
      </w:rPr>
    </w:lvl>
  </w:abstractNum>
  <w:abstractNum w:abstractNumId="2" w15:restartNumberingAfterBreak="0">
    <w:nsid w:val="0DBD3B6D"/>
    <w:multiLevelType w:val="hybridMultilevel"/>
    <w:tmpl w:val="2C02A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0088C"/>
    <w:multiLevelType w:val="hybridMultilevel"/>
    <w:tmpl w:val="4D3EB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6516C"/>
    <w:multiLevelType w:val="hybridMultilevel"/>
    <w:tmpl w:val="CA14F0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0C4666"/>
    <w:multiLevelType w:val="hybridMultilevel"/>
    <w:tmpl w:val="1682EA0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A1C14"/>
    <w:multiLevelType w:val="multilevel"/>
    <w:tmpl w:val="EDC672C0"/>
    <w:lvl w:ilvl="0">
      <w:start w:val="2"/>
      <w:numFmt w:val="upperLetter"/>
      <w:lvlText w:val="%1."/>
      <w:lvlJc w:val="left"/>
      <w:pPr>
        <w:tabs>
          <w:tab w:val="num" w:pos="480"/>
        </w:tabs>
        <w:ind w:left="480" w:hanging="48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5245F9"/>
    <w:multiLevelType w:val="hybridMultilevel"/>
    <w:tmpl w:val="468E1C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32480"/>
    <w:multiLevelType w:val="hybridMultilevel"/>
    <w:tmpl w:val="044C37D0"/>
    <w:lvl w:ilvl="0" w:tplc="04090015">
      <w:start w:val="1"/>
      <w:numFmt w:val="upperLetter"/>
      <w:lvlText w:val="%1."/>
      <w:lvlJc w:val="left"/>
      <w:pPr>
        <w:ind w:left="831" w:hanging="360"/>
      </w:pPr>
    </w:lvl>
    <w:lvl w:ilvl="1" w:tplc="04090019">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9" w15:restartNumberingAfterBreak="0">
    <w:nsid w:val="1B3622C3"/>
    <w:multiLevelType w:val="hybridMultilevel"/>
    <w:tmpl w:val="93BABDA4"/>
    <w:lvl w:ilvl="0" w:tplc="04090019">
      <w:start w:val="1"/>
      <w:numFmt w:val="lowerLetter"/>
      <w:lvlText w:val="%1."/>
      <w:lvlJc w:val="left"/>
      <w:pPr>
        <w:ind w:left="720" w:hanging="360"/>
      </w:pPr>
    </w:lvl>
    <w:lvl w:ilvl="1" w:tplc="124EA0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437E"/>
    <w:multiLevelType w:val="hybridMultilevel"/>
    <w:tmpl w:val="FACC1B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78417B"/>
    <w:multiLevelType w:val="hybridMultilevel"/>
    <w:tmpl w:val="80407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52533E"/>
    <w:multiLevelType w:val="hybridMultilevel"/>
    <w:tmpl w:val="62328F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3E1C8A"/>
    <w:multiLevelType w:val="hybridMultilevel"/>
    <w:tmpl w:val="276005AC"/>
    <w:lvl w:ilvl="0" w:tplc="04090015">
      <w:start w:val="1"/>
      <w:numFmt w:val="upperLetter"/>
      <w:lvlText w:val="%1."/>
      <w:lvlJc w:val="lef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4" w15:restartNumberingAfterBreak="0">
    <w:nsid w:val="24B32BA5"/>
    <w:multiLevelType w:val="hybridMultilevel"/>
    <w:tmpl w:val="052853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D876AF"/>
    <w:multiLevelType w:val="multilevel"/>
    <w:tmpl w:val="FAF638DA"/>
    <w:lvl w:ilvl="0">
      <w:start w:val="7"/>
      <w:numFmt w:val="upperRoman"/>
      <w:pStyle w:val="Heading1"/>
      <w:lvlText w:val="%1."/>
      <w:lvlJc w:val="left"/>
      <w:pPr>
        <w:tabs>
          <w:tab w:val="num" w:pos="576"/>
        </w:tabs>
        <w:ind w:left="576" w:hanging="576"/>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887086F"/>
    <w:multiLevelType w:val="multilevel"/>
    <w:tmpl w:val="62F0279A"/>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28933782"/>
    <w:multiLevelType w:val="hybridMultilevel"/>
    <w:tmpl w:val="4AC615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A0527"/>
    <w:multiLevelType w:val="hybridMultilevel"/>
    <w:tmpl w:val="D9202D58"/>
    <w:lvl w:ilvl="0" w:tplc="0409000F">
      <w:start w:val="1"/>
      <w:numFmt w:val="decimal"/>
      <w:lvlText w:val="%1."/>
      <w:lvlJc w:val="left"/>
      <w:pPr>
        <w:ind w:left="720" w:hanging="360"/>
      </w:pPr>
    </w:lvl>
    <w:lvl w:ilvl="1" w:tplc="124EA0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626F8"/>
    <w:multiLevelType w:val="hybridMultilevel"/>
    <w:tmpl w:val="49583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0C18E9"/>
    <w:multiLevelType w:val="hybridMultilevel"/>
    <w:tmpl w:val="B46AE8E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E79CD"/>
    <w:multiLevelType w:val="hybridMultilevel"/>
    <w:tmpl w:val="FEFCB3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FD077B"/>
    <w:multiLevelType w:val="hybridMultilevel"/>
    <w:tmpl w:val="A1220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C069E8"/>
    <w:multiLevelType w:val="hybridMultilevel"/>
    <w:tmpl w:val="0DEC793C"/>
    <w:lvl w:ilvl="0" w:tplc="5A7EF224">
      <w:start w:val="18"/>
      <w:numFmt w:val="decimal"/>
      <w:lvlText w:val="%1."/>
      <w:lvlJc w:val="left"/>
      <w:pPr>
        <w:tabs>
          <w:tab w:val="num" w:pos="360"/>
        </w:tabs>
        <w:ind w:left="360" w:hanging="360"/>
      </w:pPr>
      <w:rPr>
        <w:rFonts w:hint="default"/>
      </w:rPr>
    </w:lvl>
    <w:lvl w:ilvl="1" w:tplc="CDFCE182" w:tentative="1">
      <w:start w:val="1"/>
      <w:numFmt w:val="lowerLetter"/>
      <w:lvlText w:val="%2."/>
      <w:lvlJc w:val="left"/>
      <w:pPr>
        <w:tabs>
          <w:tab w:val="num" w:pos="1440"/>
        </w:tabs>
        <w:ind w:left="1440" w:hanging="360"/>
      </w:pPr>
    </w:lvl>
    <w:lvl w:ilvl="2" w:tplc="DD129162" w:tentative="1">
      <w:start w:val="1"/>
      <w:numFmt w:val="lowerRoman"/>
      <w:lvlText w:val="%3."/>
      <w:lvlJc w:val="right"/>
      <w:pPr>
        <w:tabs>
          <w:tab w:val="num" w:pos="2160"/>
        </w:tabs>
        <w:ind w:left="2160" w:hanging="180"/>
      </w:pPr>
    </w:lvl>
    <w:lvl w:ilvl="3" w:tplc="E72AC3DA" w:tentative="1">
      <w:start w:val="1"/>
      <w:numFmt w:val="decimal"/>
      <w:lvlText w:val="%4."/>
      <w:lvlJc w:val="left"/>
      <w:pPr>
        <w:tabs>
          <w:tab w:val="num" w:pos="2880"/>
        </w:tabs>
        <w:ind w:left="2880" w:hanging="360"/>
      </w:pPr>
    </w:lvl>
    <w:lvl w:ilvl="4" w:tplc="FE0CA82E" w:tentative="1">
      <w:start w:val="1"/>
      <w:numFmt w:val="lowerLetter"/>
      <w:lvlText w:val="%5."/>
      <w:lvlJc w:val="left"/>
      <w:pPr>
        <w:tabs>
          <w:tab w:val="num" w:pos="3600"/>
        </w:tabs>
        <w:ind w:left="3600" w:hanging="360"/>
      </w:pPr>
    </w:lvl>
    <w:lvl w:ilvl="5" w:tplc="84808A2E" w:tentative="1">
      <w:start w:val="1"/>
      <w:numFmt w:val="lowerRoman"/>
      <w:lvlText w:val="%6."/>
      <w:lvlJc w:val="right"/>
      <w:pPr>
        <w:tabs>
          <w:tab w:val="num" w:pos="4320"/>
        </w:tabs>
        <w:ind w:left="4320" w:hanging="180"/>
      </w:pPr>
    </w:lvl>
    <w:lvl w:ilvl="6" w:tplc="6ED6866E" w:tentative="1">
      <w:start w:val="1"/>
      <w:numFmt w:val="decimal"/>
      <w:lvlText w:val="%7."/>
      <w:lvlJc w:val="left"/>
      <w:pPr>
        <w:tabs>
          <w:tab w:val="num" w:pos="5040"/>
        </w:tabs>
        <w:ind w:left="5040" w:hanging="360"/>
      </w:pPr>
    </w:lvl>
    <w:lvl w:ilvl="7" w:tplc="BABA2C10" w:tentative="1">
      <w:start w:val="1"/>
      <w:numFmt w:val="lowerLetter"/>
      <w:lvlText w:val="%8."/>
      <w:lvlJc w:val="left"/>
      <w:pPr>
        <w:tabs>
          <w:tab w:val="num" w:pos="5760"/>
        </w:tabs>
        <w:ind w:left="5760" w:hanging="360"/>
      </w:pPr>
    </w:lvl>
    <w:lvl w:ilvl="8" w:tplc="E17AA43C" w:tentative="1">
      <w:start w:val="1"/>
      <w:numFmt w:val="lowerRoman"/>
      <w:lvlText w:val="%9."/>
      <w:lvlJc w:val="right"/>
      <w:pPr>
        <w:tabs>
          <w:tab w:val="num" w:pos="6480"/>
        </w:tabs>
        <w:ind w:left="6480" w:hanging="180"/>
      </w:pPr>
    </w:lvl>
  </w:abstractNum>
  <w:abstractNum w:abstractNumId="24" w15:restartNumberingAfterBreak="0">
    <w:nsid w:val="3EB72C5A"/>
    <w:multiLevelType w:val="hybridMultilevel"/>
    <w:tmpl w:val="56D824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205F73"/>
    <w:multiLevelType w:val="hybridMultilevel"/>
    <w:tmpl w:val="F564C6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307DCB"/>
    <w:multiLevelType w:val="hybridMultilevel"/>
    <w:tmpl w:val="607ABC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2BA6D1F"/>
    <w:multiLevelType w:val="hybridMultilevel"/>
    <w:tmpl w:val="1C10EE00"/>
    <w:lvl w:ilvl="0" w:tplc="04090019">
      <w:start w:val="1"/>
      <w:numFmt w:val="lowerLetter"/>
      <w:lvlText w:val="%1."/>
      <w:lvlJc w:val="left"/>
      <w:pPr>
        <w:ind w:left="1552" w:hanging="360"/>
      </w:p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28" w15:restartNumberingAfterBreak="0">
    <w:nsid w:val="544B1BAC"/>
    <w:multiLevelType w:val="hybridMultilevel"/>
    <w:tmpl w:val="AA724A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D535A8"/>
    <w:multiLevelType w:val="hybridMultilevel"/>
    <w:tmpl w:val="66E4C2C0"/>
    <w:lvl w:ilvl="0" w:tplc="0409000F">
      <w:start w:val="1"/>
      <w:numFmt w:val="decimal"/>
      <w:lvlText w:val="%1."/>
      <w:lvlJc w:val="left"/>
      <w:pPr>
        <w:ind w:left="1552" w:hanging="360"/>
      </w:pPr>
    </w:lvl>
    <w:lvl w:ilvl="1" w:tplc="04090019" w:tentative="1">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30" w15:restartNumberingAfterBreak="0">
    <w:nsid w:val="56AB1904"/>
    <w:multiLevelType w:val="singleLevel"/>
    <w:tmpl w:val="0409000F"/>
    <w:lvl w:ilvl="0">
      <w:start w:val="1"/>
      <w:numFmt w:val="decimal"/>
      <w:lvlText w:val="%1."/>
      <w:lvlJc w:val="left"/>
      <w:pPr>
        <w:ind w:left="360" w:hanging="360"/>
      </w:pPr>
    </w:lvl>
  </w:abstractNum>
  <w:abstractNum w:abstractNumId="31" w15:restartNumberingAfterBreak="0">
    <w:nsid w:val="61111744"/>
    <w:multiLevelType w:val="multilevel"/>
    <w:tmpl w:val="85546B70"/>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5442395"/>
    <w:multiLevelType w:val="multilevel"/>
    <w:tmpl w:val="8F2AD1AE"/>
    <w:lvl w:ilvl="0">
      <w:start w:val="6"/>
      <w:numFmt w:val="upperRoman"/>
      <w:lvlText w:val="%1."/>
      <w:lvlJc w:val="left"/>
      <w:pPr>
        <w:tabs>
          <w:tab w:val="num" w:pos="576"/>
        </w:tabs>
        <w:ind w:left="576" w:hanging="576"/>
      </w:pPr>
      <w:rPr>
        <w:rFonts w:hint="default"/>
      </w:rPr>
    </w:lvl>
    <w:lvl w:ilvl="1">
      <w:start w:val="1"/>
      <w:numFmt w:val="upperLetter"/>
      <w:lvlText w:val="%2."/>
      <w:lvlJc w:val="left"/>
      <w:pPr>
        <w:tabs>
          <w:tab w:val="num" w:pos="630"/>
        </w:tabs>
        <w:ind w:left="63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605AE0"/>
    <w:multiLevelType w:val="hybridMultilevel"/>
    <w:tmpl w:val="B6BCC490"/>
    <w:lvl w:ilvl="0" w:tplc="04090019">
      <w:start w:val="1"/>
      <w:numFmt w:val="lowerLetter"/>
      <w:lvlText w:val="%1."/>
      <w:lvlJc w:val="left"/>
      <w:pPr>
        <w:ind w:left="1080" w:hanging="360"/>
      </w:pPr>
    </w:lvl>
    <w:lvl w:ilvl="1" w:tplc="7C8A3A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564EEC"/>
    <w:multiLevelType w:val="hybridMultilevel"/>
    <w:tmpl w:val="DA2A40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491F24"/>
    <w:multiLevelType w:val="hybridMultilevel"/>
    <w:tmpl w:val="D19CD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3407E2"/>
    <w:multiLevelType w:val="hybridMultilevel"/>
    <w:tmpl w:val="556444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4B08E9"/>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C4A72AA"/>
    <w:multiLevelType w:val="hybridMultilevel"/>
    <w:tmpl w:val="814A68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04B99"/>
    <w:multiLevelType w:val="hybridMultilevel"/>
    <w:tmpl w:val="7F0A0298"/>
    <w:lvl w:ilvl="0" w:tplc="761214E6">
      <w:start w:val="6"/>
      <w:numFmt w:val="upperRoman"/>
      <w:lvlText w:val="%1."/>
      <w:lvlJc w:val="left"/>
      <w:pPr>
        <w:ind w:left="687" w:hanging="577"/>
      </w:pPr>
      <w:rPr>
        <w:rFonts w:ascii="Times New Roman" w:eastAsia="Times New Roman" w:hAnsi="Times New Roman" w:cs="Times New Roman" w:hint="default"/>
        <w:b/>
        <w:bCs/>
        <w:strike/>
        <w:w w:val="99"/>
        <w:sz w:val="24"/>
        <w:szCs w:val="24"/>
      </w:rPr>
    </w:lvl>
    <w:lvl w:ilvl="1" w:tplc="A9B07448">
      <w:start w:val="1"/>
      <w:numFmt w:val="upperLetter"/>
      <w:lvlText w:val="%2."/>
      <w:lvlJc w:val="left"/>
      <w:pPr>
        <w:ind w:left="831" w:hanging="360"/>
      </w:pPr>
      <w:rPr>
        <w:rFonts w:ascii="Times New Roman" w:eastAsia="Times New Roman" w:hAnsi="Times New Roman" w:cs="Times New Roman" w:hint="default"/>
        <w:spacing w:val="-1"/>
        <w:w w:val="99"/>
        <w:sz w:val="24"/>
        <w:szCs w:val="24"/>
      </w:rPr>
    </w:lvl>
    <w:lvl w:ilvl="2" w:tplc="4FEEBC88">
      <w:start w:val="1"/>
      <w:numFmt w:val="decimal"/>
      <w:lvlText w:val="%3."/>
      <w:lvlJc w:val="left"/>
      <w:pPr>
        <w:ind w:left="831" w:hanging="269"/>
      </w:pPr>
      <w:rPr>
        <w:rFonts w:ascii="Times New Roman" w:eastAsia="Times New Roman" w:hAnsi="Times New Roman" w:cs="Times New Roman" w:hint="default"/>
        <w:w w:val="100"/>
        <w:sz w:val="24"/>
        <w:szCs w:val="24"/>
      </w:rPr>
    </w:lvl>
    <w:lvl w:ilvl="3" w:tplc="39FE422C">
      <w:start w:val="1"/>
      <w:numFmt w:val="bullet"/>
      <w:lvlText w:val="•"/>
      <w:lvlJc w:val="left"/>
      <w:pPr>
        <w:ind w:left="2866" w:hanging="269"/>
      </w:pPr>
      <w:rPr>
        <w:rFonts w:hint="default"/>
      </w:rPr>
    </w:lvl>
    <w:lvl w:ilvl="4" w:tplc="01C8AFD6">
      <w:start w:val="1"/>
      <w:numFmt w:val="bullet"/>
      <w:lvlText w:val="•"/>
      <w:lvlJc w:val="left"/>
      <w:pPr>
        <w:ind w:left="3880" w:hanging="269"/>
      </w:pPr>
      <w:rPr>
        <w:rFonts w:hint="default"/>
      </w:rPr>
    </w:lvl>
    <w:lvl w:ilvl="5" w:tplc="53BA92C0">
      <w:start w:val="1"/>
      <w:numFmt w:val="bullet"/>
      <w:lvlText w:val="•"/>
      <w:lvlJc w:val="left"/>
      <w:pPr>
        <w:ind w:left="4893" w:hanging="269"/>
      </w:pPr>
      <w:rPr>
        <w:rFonts w:hint="default"/>
      </w:rPr>
    </w:lvl>
    <w:lvl w:ilvl="6" w:tplc="70EC789A">
      <w:start w:val="1"/>
      <w:numFmt w:val="bullet"/>
      <w:lvlText w:val="•"/>
      <w:lvlJc w:val="left"/>
      <w:pPr>
        <w:ind w:left="5906" w:hanging="269"/>
      </w:pPr>
      <w:rPr>
        <w:rFonts w:hint="default"/>
      </w:rPr>
    </w:lvl>
    <w:lvl w:ilvl="7" w:tplc="1E46A3EE">
      <w:start w:val="1"/>
      <w:numFmt w:val="bullet"/>
      <w:lvlText w:val="•"/>
      <w:lvlJc w:val="left"/>
      <w:pPr>
        <w:ind w:left="6920" w:hanging="269"/>
      </w:pPr>
      <w:rPr>
        <w:rFonts w:hint="default"/>
      </w:rPr>
    </w:lvl>
    <w:lvl w:ilvl="8" w:tplc="8EEEA6BA">
      <w:start w:val="1"/>
      <w:numFmt w:val="bullet"/>
      <w:lvlText w:val="•"/>
      <w:lvlJc w:val="left"/>
      <w:pPr>
        <w:ind w:left="7933" w:hanging="269"/>
      </w:pPr>
      <w:rPr>
        <w:rFonts w:hint="default"/>
      </w:rPr>
    </w:lvl>
  </w:abstractNum>
  <w:abstractNum w:abstractNumId="40" w15:restartNumberingAfterBreak="0">
    <w:nsid w:val="7E706DF9"/>
    <w:multiLevelType w:val="hybridMultilevel"/>
    <w:tmpl w:val="8264A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6"/>
  </w:num>
  <w:num w:numId="4">
    <w:abstractNumId w:val="30"/>
  </w:num>
  <w:num w:numId="5">
    <w:abstractNumId w:val="31"/>
  </w:num>
  <w:num w:numId="6">
    <w:abstractNumId w:val="32"/>
  </w:num>
  <w:num w:numId="7">
    <w:abstractNumId w:val="1"/>
  </w:num>
  <w:num w:numId="8">
    <w:abstractNumId w:val="40"/>
  </w:num>
  <w:num w:numId="9">
    <w:abstractNumId w:val="16"/>
  </w:num>
  <w:num w:numId="10">
    <w:abstractNumId w:val="34"/>
  </w:num>
  <w:num w:numId="11">
    <w:abstractNumId w:val="12"/>
  </w:num>
  <w:num w:numId="12">
    <w:abstractNumId w:val="33"/>
  </w:num>
  <w:num w:numId="13">
    <w:abstractNumId w:val="24"/>
  </w:num>
  <w:num w:numId="14">
    <w:abstractNumId w:val="25"/>
  </w:num>
  <w:num w:numId="15">
    <w:abstractNumId w:val="28"/>
  </w:num>
  <w:num w:numId="16">
    <w:abstractNumId w:val="10"/>
  </w:num>
  <w:num w:numId="17">
    <w:abstractNumId w:val="4"/>
  </w:num>
  <w:num w:numId="18">
    <w:abstractNumId w:val="0"/>
  </w:num>
  <w:num w:numId="19">
    <w:abstractNumId w:val="17"/>
  </w:num>
  <w:num w:numId="20">
    <w:abstractNumId w:val="14"/>
  </w:num>
  <w:num w:numId="21">
    <w:abstractNumId w:val="7"/>
  </w:num>
  <w:num w:numId="22">
    <w:abstractNumId w:val="2"/>
  </w:num>
  <w:num w:numId="23">
    <w:abstractNumId w:val="21"/>
  </w:num>
  <w:num w:numId="24">
    <w:abstractNumId w:val="38"/>
  </w:num>
  <w:num w:numId="25">
    <w:abstractNumId w:val="36"/>
  </w:num>
  <w:num w:numId="26">
    <w:abstractNumId w:val="26"/>
  </w:num>
  <w:num w:numId="27">
    <w:abstractNumId w:val="22"/>
  </w:num>
  <w:num w:numId="28">
    <w:abstractNumId w:val="37"/>
  </w:num>
  <w:num w:numId="29">
    <w:abstractNumId w:val="35"/>
  </w:num>
  <w:num w:numId="30">
    <w:abstractNumId w:val="11"/>
  </w:num>
  <w:num w:numId="31">
    <w:abstractNumId w:val="18"/>
  </w:num>
  <w:num w:numId="32">
    <w:abstractNumId w:val="3"/>
  </w:num>
  <w:num w:numId="33">
    <w:abstractNumId w:val="9"/>
  </w:num>
  <w:num w:numId="34">
    <w:abstractNumId w:val="5"/>
  </w:num>
  <w:num w:numId="35">
    <w:abstractNumId w:val="20"/>
  </w:num>
  <w:num w:numId="36">
    <w:abstractNumId w:val="39"/>
  </w:num>
  <w:num w:numId="37">
    <w:abstractNumId w:val="13"/>
  </w:num>
  <w:num w:numId="38">
    <w:abstractNumId w:val="29"/>
  </w:num>
  <w:num w:numId="39">
    <w:abstractNumId w:val="27"/>
  </w:num>
  <w:num w:numId="40">
    <w:abstractNumId w:val="19"/>
  </w:num>
  <w:num w:numId="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09"/>
    <w:rsid w:val="00003F40"/>
    <w:rsid w:val="00004705"/>
    <w:rsid w:val="0001494D"/>
    <w:rsid w:val="00014E56"/>
    <w:rsid w:val="00025076"/>
    <w:rsid w:val="00041CC6"/>
    <w:rsid w:val="00042B25"/>
    <w:rsid w:val="00055291"/>
    <w:rsid w:val="000620B2"/>
    <w:rsid w:val="00082A1E"/>
    <w:rsid w:val="000865B4"/>
    <w:rsid w:val="000A5426"/>
    <w:rsid w:val="000B121F"/>
    <w:rsid w:val="000B445B"/>
    <w:rsid w:val="000C262D"/>
    <w:rsid w:val="000C2F25"/>
    <w:rsid w:val="000C4D41"/>
    <w:rsid w:val="000D6B8B"/>
    <w:rsid w:val="000E02D0"/>
    <w:rsid w:val="000E2156"/>
    <w:rsid w:val="000E4380"/>
    <w:rsid w:val="000E4E84"/>
    <w:rsid w:val="000F38AF"/>
    <w:rsid w:val="000F5B76"/>
    <w:rsid w:val="001039C6"/>
    <w:rsid w:val="00103A88"/>
    <w:rsid w:val="00106569"/>
    <w:rsid w:val="001144E9"/>
    <w:rsid w:val="00123652"/>
    <w:rsid w:val="00123D37"/>
    <w:rsid w:val="001344BB"/>
    <w:rsid w:val="00146C31"/>
    <w:rsid w:val="00147BBD"/>
    <w:rsid w:val="001503D8"/>
    <w:rsid w:val="00151D75"/>
    <w:rsid w:val="0016475C"/>
    <w:rsid w:val="0016574A"/>
    <w:rsid w:val="001702E1"/>
    <w:rsid w:val="00172FA1"/>
    <w:rsid w:val="001912EA"/>
    <w:rsid w:val="00192381"/>
    <w:rsid w:val="00193A3F"/>
    <w:rsid w:val="00194732"/>
    <w:rsid w:val="001A1166"/>
    <w:rsid w:val="001A1CA0"/>
    <w:rsid w:val="001A2EA2"/>
    <w:rsid w:val="001A4FC8"/>
    <w:rsid w:val="001B0F3A"/>
    <w:rsid w:val="001C2825"/>
    <w:rsid w:val="001D39A7"/>
    <w:rsid w:val="001D57F6"/>
    <w:rsid w:val="001E0704"/>
    <w:rsid w:val="001E57AB"/>
    <w:rsid w:val="001E7D23"/>
    <w:rsid w:val="001F2CF3"/>
    <w:rsid w:val="001F5D11"/>
    <w:rsid w:val="002002F2"/>
    <w:rsid w:val="00216564"/>
    <w:rsid w:val="0022069F"/>
    <w:rsid w:val="00220CBE"/>
    <w:rsid w:val="00224E42"/>
    <w:rsid w:val="002272DD"/>
    <w:rsid w:val="00243379"/>
    <w:rsid w:val="00247811"/>
    <w:rsid w:val="00250C26"/>
    <w:rsid w:val="002513EF"/>
    <w:rsid w:val="00272272"/>
    <w:rsid w:val="00273C74"/>
    <w:rsid w:val="00274C63"/>
    <w:rsid w:val="002776FC"/>
    <w:rsid w:val="002877A4"/>
    <w:rsid w:val="00290058"/>
    <w:rsid w:val="00295429"/>
    <w:rsid w:val="002D0B7A"/>
    <w:rsid w:val="002D3259"/>
    <w:rsid w:val="002D3743"/>
    <w:rsid w:val="002E2687"/>
    <w:rsid w:val="002F3801"/>
    <w:rsid w:val="002F6C98"/>
    <w:rsid w:val="0030300E"/>
    <w:rsid w:val="00322D5C"/>
    <w:rsid w:val="00322DA8"/>
    <w:rsid w:val="003273E1"/>
    <w:rsid w:val="00330BF0"/>
    <w:rsid w:val="00330EA7"/>
    <w:rsid w:val="00335E8C"/>
    <w:rsid w:val="00346C93"/>
    <w:rsid w:val="00356B5A"/>
    <w:rsid w:val="00384798"/>
    <w:rsid w:val="0039307E"/>
    <w:rsid w:val="0039460D"/>
    <w:rsid w:val="003A7F8D"/>
    <w:rsid w:val="003B0DB2"/>
    <w:rsid w:val="003C3642"/>
    <w:rsid w:val="003C63B4"/>
    <w:rsid w:val="003C7783"/>
    <w:rsid w:val="003D285C"/>
    <w:rsid w:val="003E0694"/>
    <w:rsid w:val="003E39B3"/>
    <w:rsid w:val="003F19AF"/>
    <w:rsid w:val="003F7AAF"/>
    <w:rsid w:val="0040123C"/>
    <w:rsid w:val="004064AD"/>
    <w:rsid w:val="00413C47"/>
    <w:rsid w:val="00436261"/>
    <w:rsid w:val="00443F27"/>
    <w:rsid w:val="00444703"/>
    <w:rsid w:val="00446089"/>
    <w:rsid w:val="00446464"/>
    <w:rsid w:val="00455E61"/>
    <w:rsid w:val="00456131"/>
    <w:rsid w:val="00457888"/>
    <w:rsid w:val="00460DF4"/>
    <w:rsid w:val="00467145"/>
    <w:rsid w:val="00471816"/>
    <w:rsid w:val="00473027"/>
    <w:rsid w:val="0047357B"/>
    <w:rsid w:val="00485B65"/>
    <w:rsid w:val="00497D64"/>
    <w:rsid w:val="004A4607"/>
    <w:rsid w:val="004C1A9A"/>
    <w:rsid w:val="004C2DAA"/>
    <w:rsid w:val="004D017E"/>
    <w:rsid w:val="004D2699"/>
    <w:rsid w:val="004D2AA8"/>
    <w:rsid w:val="004D321E"/>
    <w:rsid w:val="004D6A2C"/>
    <w:rsid w:val="004D7293"/>
    <w:rsid w:val="004E2799"/>
    <w:rsid w:val="00500F79"/>
    <w:rsid w:val="005037D4"/>
    <w:rsid w:val="00510377"/>
    <w:rsid w:val="00521587"/>
    <w:rsid w:val="005379B0"/>
    <w:rsid w:val="00537FB5"/>
    <w:rsid w:val="00540C4C"/>
    <w:rsid w:val="00550E92"/>
    <w:rsid w:val="00551BD3"/>
    <w:rsid w:val="00551F03"/>
    <w:rsid w:val="0055587E"/>
    <w:rsid w:val="005577E2"/>
    <w:rsid w:val="00563A1B"/>
    <w:rsid w:val="00567C35"/>
    <w:rsid w:val="005727F8"/>
    <w:rsid w:val="00572E87"/>
    <w:rsid w:val="005741E7"/>
    <w:rsid w:val="005764C0"/>
    <w:rsid w:val="0058105C"/>
    <w:rsid w:val="00583562"/>
    <w:rsid w:val="0059197B"/>
    <w:rsid w:val="005A1AB2"/>
    <w:rsid w:val="005A2FA1"/>
    <w:rsid w:val="005A39CA"/>
    <w:rsid w:val="005A5A90"/>
    <w:rsid w:val="005B1136"/>
    <w:rsid w:val="005C7773"/>
    <w:rsid w:val="005D1456"/>
    <w:rsid w:val="005D333F"/>
    <w:rsid w:val="005E108A"/>
    <w:rsid w:val="005E144E"/>
    <w:rsid w:val="005E4121"/>
    <w:rsid w:val="005E5C31"/>
    <w:rsid w:val="005E5CC4"/>
    <w:rsid w:val="005F2A29"/>
    <w:rsid w:val="005F3539"/>
    <w:rsid w:val="006021EB"/>
    <w:rsid w:val="006151D7"/>
    <w:rsid w:val="006176D7"/>
    <w:rsid w:val="00624ABE"/>
    <w:rsid w:val="00631935"/>
    <w:rsid w:val="00632D20"/>
    <w:rsid w:val="00633E09"/>
    <w:rsid w:val="00652876"/>
    <w:rsid w:val="0067428B"/>
    <w:rsid w:val="006815B9"/>
    <w:rsid w:val="006863D1"/>
    <w:rsid w:val="00687487"/>
    <w:rsid w:val="00697314"/>
    <w:rsid w:val="006A35F9"/>
    <w:rsid w:val="006C37BF"/>
    <w:rsid w:val="006C668A"/>
    <w:rsid w:val="00703050"/>
    <w:rsid w:val="00710871"/>
    <w:rsid w:val="0071568D"/>
    <w:rsid w:val="00720BDB"/>
    <w:rsid w:val="0072155C"/>
    <w:rsid w:val="0074228C"/>
    <w:rsid w:val="00742873"/>
    <w:rsid w:val="00745DEB"/>
    <w:rsid w:val="0074705F"/>
    <w:rsid w:val="00766327"/>
    <w:rsid w:val="007814B3"/>
    <w:rsid w:val="0078335C"/>
    <w:rsid w:val="00787334"/>
    <w:rsid w:val="007878BA"/>
    <w:rsid w:val="007924E2"/>
    <w:rsid w:val="00794BFD"/>
    <w:rsid w:val="00795126"/>
    <w:rsid w:val="0079612B"/>
    <w:rsid w:val="007A1106"/>
    <w:rsid w:val="007A15BF"/>
    <w:rsid w:val="007A2C46"/>
    <w:rsid w:val="007A61B0"/>
    <w:rsid w:val="007C19C2"/>
    <w:rsid w:val="007C22BB"/>
    <w:rsid w:val="007C46E9"/>
    <w:rsid w:val="007D1336"/>
    <w:rsid w:val="007E49E4"/>
    <w:rsid w:val="007E7AD4"/>
    <w:rsid w:val="007F4776"/>
    <w:rsid w:val="007F5C03"/>
    <w:rsid w:val="00800446"/>
    <w:rsid w:val="00817A4C"/>
    <w:rsid w:val="0082137C"/>
    <w:rsid w:val="0082362D"/>
    <w:rsid w:val="008252EF"/>
    <w:rsid w:val="008254DC"/>
    <w:rsid w:val="008426E1"/>
    <w:rsid w:val="00842B56"/>
    <w:rsid w:val="00842F5F"/>
    <w:rsid w:val="008517D0"/>
    <w:rsid w:val="0085625D"/>
    <w:rsid w:val="008612F8"/>
    <w:rsid w:val="0086372F"/>
    <w:rsid w:val="008661F6"/>
    <w:rsid w:val="008670AA"/>
    <w:rsid w:val="00876895"/>
    <w:rsid w:val="00876EC2"/>
    <w:rsid w:val="008830AF"/>
    <w:rsid w:val="00886329"/>
    <w:rsid w:val="0089131E"/>
    <w:rsid w:val="00895276"/>
    <w:rsid w:val="008D1A6F"/>
    <w:rsid w:val="008D1EEF"/>
    <w:rsid w:val="008E4654"/>
    <w:rsid w:val="008E6893"/>
    <w:rsid w:val="008F1229"/>
    <w:rsid w:val="00905929"/>
    <w:rsid w:val="0091616E"/>
    <w:rsid w:val="00917112"/>
    <w:rsid w:val="00922278"/>
    <w:rsid w:val="00925645"/>
    <w:rsid w:val="00942477"/>
    <w:rsid w:val="009472AD"/>
    <w:rsid w:val="00964468"/>
    <w:rsid w:val="009766F7"/>
    <w:rsid w:val="00977255"/>
    <w:rsid w:val="009831E1"/>
    <w:rsid w:val="00985DEF"/>
    <w:rsid w:val="00987EE6"/>
    <w:rsid w:val="009A60E3"/>
    <w:rsid w:val="009C15D3"/>
    <w:rsid w:val="009C1DEC"/>
    <w:rsid w:val="009C3059"/>
    <w:rsid w:val="009C471F"/>
    <w:rsid w:val="009C72AD"/>
    <w:rsid w:val="009E0E88"/>
    <w:rsid w:val="009E12CC"/>
    <w:rsid w:val="009F6EE7"/>
    <w:rsid w:val="00A05C9B"/>
    <w:rsid w:val="00A1440E"/>
    <w:rsid w:val="00A162BB"/>
    <w:rsid w:val="00A31F5F"/>
    <w:rsid w:val="00A31F78"/>
    <w:rsid w:val="00A321D8"/>
    <w:rsid w:val="00A32603"/>
    <w:rsid w:val="00A407BF"/>
    <w:rsid w:val="00A41D16"/>
    <w:rsid w:val="00A50170"/>
    <w:rsid w:val="00A52E0A"/>
    <w:rsid w:val="00A532F7"/>
    <w:rsid w:val="00A533F4"/>
    <w:rsid w:val="00A54459"/>
    <w:rsid w:val="00A54C7A"/>
    <w:rsid w:val="00A54FD0"/>
    <w:rsid w:val="00A601CC"/>
    <w:rsid w:val="00A60341"/>
    <w:rsid w:val="00A646C3"/>
    <w:rsid w:val="00A70D20"/>
    <w:rsid w:val="00A906EE"/>
    <w:rsid w:val="00A93C84"/>
    <w:rsid w:val="00A9500C"/>
    <w:rsid w:val="00A9717B"/>
    <w:rsid w:val="00AA74CA"/>
    <w:rsid w:val="00AB5385"/>
    <w:rsid w:val="00AB6AF1"/>
    <w:rsid w:val="00AC4127"/>
    <w:rsid w:val="00AD4CD9"/>
    <w:rsid w:val="00AE1861"/>
    <w:rsid w:val="00AE41B1"/>
    <w:rsid w:val="00AE4846"/>
    <w:rsid w:val="00AF0C61"/>
    <w:rsid w:val="00AF107D"/>
    <w:rsid w:val="00B0154F"/>
    <w:rsid w:val="00B0743D"/>
    <w:rsid w:val="00B31253"/>
    <w:rsid w:val="00B344F2"/>
    <w:rsid w:val="00B43166"/>
    <w:rsid w:val="00B44671"/>
    <w:rsid w:val="00B53196"/>
    <w:rsid w:val="00B63718"/>
    <w:rsid w:val="00B70D38"/>
    <w:rsid w:val="00B73CA9"/>
    <w:rsid w:val="00B844F8"/>
    <w:rsid w:val="00B91269"/>
    <w:rsid w:val="00B94E00"/>
    <w:rsid w:val="00B95AF8"/>
    <w:rsid w:val="00BA10C5"/>
    <w:rsid w:val="00BA2E18"/>
    <w:rsid w:val="00BA6E0B"/>
    <w:rsid w:val="00BB3C0A"/>
    <w:rsid w:val="00BC2310"/>
    <w:rsid w:val="00BD7625"/>
    <w:rsid w:val="00BE16CD"/>
    <w:rsid w:val="00BE1FD8"/>
    <w:rsid w:val="00BF2312"/>
    <w:rsid w:val="00BF3997"/>
    <w:rsid w:val="00C05DFE"/>
    <w:rsid w:val="00C071AF"/>
    <w:rsid w:val="00C12402"/>
    <w:rsid w:val="00C176E0"/>
    <w:rsid w:val="00C20588"/>
    <w:rsid w:val="00C265D2"/>
    <w:rsid w:val="00C3344D"/>
    <w:rsid w:val="00C4050A"/>
    <w:rsid w:val="00C4695B"/>
    <w:rsid w:val="00C5288B"/>
    <w:rsid w:val="00C728D2"/>
    <w:rsid w:val="00C810F6"/>
    <w:rsid w:val="00C840D8"/>
    <w:rsid w:val="00CB1923"/>
    <w:rsid w:val="00CB3733"/>
    <w:rsid w:val="00CB55FC"/>
    <w:rsid w:val="00CB7078"/>
    <w:rsid w:val="00CC514A"/>
    <w:rsid w:val="00CC762F"/>
    <w:rsid w:val="00CD0417"/>
    <w:rsid w:val="00CD4617"/>
    <w:rsid w:val="00CE4A01"/>
    <w:rsid w:val="00CF0BF3"/>
    <w:rsid w:val="00D1083D"/>
    <w:rsid w:val="00D221B7"/>
    <w:rsid w:val="00D35F8F"/>
    <w:rsid w:val="00D367FD"/>
    <w:rsid w:val="00D36F25"/>
    <w:rsid w:val="00D43195"/>
    <w:rsid w:val="00D461B9"/>
    <w:rsid w:val="00D54448"/>
    <w:rsid w:val="00D573A8"/>
    <w:rsid w:val="00D63E2C"/>
    <w:rsid w:val="00D700C4"/>
    <w:rsid w:val="00D83700"/>
    <w:rsid w:val="00D97E88"/>
    <w:rsid w:val="00DB128F"/>
    <w:rsid w:val="00DB4939"/>
    <w:rsid w:val="00DB56AA"/>
    <w:rsid w:val="00DB58E2"/>
    <w:rsid w:val="00DB6678"/>
    <w:rsid w:val="00DB6D9C"/>
    <w:rsid w:val="00DC1265"/>
    <w:rsid w:val="00DC1269"/>
    <w:rsid w:val="00DC64BA"/>
    <w:rsid w:val="00DC7833"/>
    <w:rsid w:val="00DE3E97"/>
    <w:rsid w:val="00DE63B4"/>
    <w:rsid w:val="00DF19EC"/>
    <w:rsid w:val="00DF38B7"/>
    <w:rsid w:val="00DF5362"/>
    <w:rsid w:val="00E02188"/>
    <w:rsid w:val="00E02795"/>
    <w:rsid w:val="00E04433"/>
    <w:rsid w:val="00E159D9"/>
    <w:rsid w:val="00E204FF"/>
    <w:rsid w:val="00E23D16"/>
    <w:rsid w:val="00E269AD"/>
    <w:rsid w:val="00E30F93"/>
    <w:rsid w:val="00E31575"/>
    <w:rsid w:val="00E43CA1"/>
    <w:rsid w:val="00E471BD"/>
    <w:rsid w:val="00E5099C"/>
    <w:rsid w:val="00E54139"/>
    <w:rsid w:val="00E54D10"/>
    <w:rsid w:val="00E55242"/>
    <w:rsid w:val="00E57712"/>
    <w:rsid w:val="00E7174D"/>
    <w:rsid w:val="00E72859"/>
    <w:rsid w:val="00E736A6"/>
    <w:rsid w:val="00E74375"/>
    <w:rsid w:val="00E84D8B"/>
    <w:rsid w:val="00E8548A"/>
    <w:rsid w:val="00EA1A85"/>
    <w:rsid w:val="00EA7C5A"/>
    <w:rsid w:val="00EC005F"/>
    <w:rsid w:val="00ED3743"/>
    <w:rsid w:val="00ED76B6"/>
    <w:rsid w:val="00EE2563"/>
    <w:rsid w:val="00EE4942"/>
    <w:rsid w:val="00EF21E1"/>
    <w:rsid w:val="00F03963"/>
    <w:rsid w:val="00F04E38"/>
    <w:rsid w:val="00F050F1"/>
    <w:rsid w:val="00F0534A"/>
    <w:rsid w:val="00F1731D"/>
    <w:rsid w:val="00F20A5F"/>
    <w:rsid w:val="00F24E27"/>
    <w:rsid w:val="00F33083"/>
    <w:rsid w:val="00F365B4"/>
    <w:rsid w:val="00F45DBC"/>
    <w:rsid w:val="00F45F8E"/>
    <w:rsid w:val="00F55FC8"/>
    <w:rsid w:val="00F64FEB"/>
    <w:rsid w:val="00F66230"/>
    <w:rsid w:val="00F67D83"/>
    <w:rsid w:val="00F70A85"/>
    <w:rsid w:val="00F77DBC"/>
    <w:rsid w:val="00F825CD"/>
    <w:rsid w:val="00F9634E"/>
    <w:rsid w:val="00FA1583"/>
    <w:rsid w:val="00FB6216"/>
    <w:rsid w:val="00FC11AA"/>
    <w:rsid w:val="00FC1DCA"/>
    <w:rsid w:val="00FC3FF2"/>
    <w:rsid w:val="00FC7235"/>
    <w:rsid w:val="00FD1389"/>
    <w:rsid w:val="00FD5094"/>
    <w:rsid w:val="00FE4783"/>
    <w:rsid w:val="00FF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15:chartTrackingRefBased/>
  <w15:docId w15:val="{5B64785D-6D48-4C3B-A6E2-0DCA25B2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color w:val="000000"/>
      <w:sz w:val="28"/>
    </w:rPr>
  </w:style>
  <w:style w:type="paragraph" w:styleId="Heading2">
    <w:name w:val="heading 2"/>
    <w:basedOn w:val="Normal"/>
    <w:next w:val="Normal"/>
    <w:link w:val="Heading2Char"/>
    <w:uiPriority w:val="9"/>
    <w:unhideWhenUsed/>
    <w:qFormat/>
    <w:rsid w:val="00631935"/>
    <w:pPr>
      <w:keepNext/>
      <w:keepLines/>
      <w:widowControl w:val="0"/>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qFormat/>
    <w:pPr>
      <w:keepN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144"/>
      <w:outlineLvl w:val="4"/>
    </w:pPr>
    <w:rPr>
      <w:szCs w:val="20"/>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semiHidden/>
    <w:pPr>
      <w:tabs>
        <w:tab w:val="center" w:pos="4320"/>
        <w:tab w:val="right" w:pos="8640"/>
      </w:tabs>
    </w:pPr>
  </w:style>
  <w:style w:type="paragraph" w:styleId="BodyTextIndent3">
    <w:name w:val="Body Text Indent 3"/>
    <w:basedOn w:val="Normal"/>
    <w:semiHidden/>
    <w:pPr>
      <w:ind w:left="180" w:hanging="180"/>
      <w:jc w:val="both"/>
    </w:pPr>
    <w:rPr>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360" w:hanging="360"/>
    </w:pPr>
  </w:style>
  <w:style w:type="paragraph" w:styleId="Title">
    <w:name w:val="Title"/>
    <w:basedOn w:val="Normal"/>
    <w:qFormat/>
    <w:pPr>
      <w:jc w:val="center"/>
    </w:pPr>
    <w:rPr>
      <w:b/>
      <w:sz w:val="28"/>
    </w:rPr>
  </w:style>
  <w:style w:type="paragraph" w:styleId="BodyText">
    <w:name w:val="Body Text"/>
    <w:basedOn w:val="Normal"/>
    <w:semiHidden/>
    <w:rPr>
      <w:i/>
      <w:color w:val="00FF00"/>
    </w:rPr>
  </w:style>
  <w:style w:type="character" w:styleId="Hyperlink">
    <w:name w:val="Hyperlink"/>
    <w:semiHidden/>
    <w:rPr>
      <w:color w:val="0000FF"/>
      <w:u w:val="single"/>
    </w:rPr>
  </w:style>
  <w:style w:type="paragraph" w:styleId="BodyTextIndent2">
    <w:name w:val="Body Text Indent 2"/>
    <w:basedOn w:val="Normal"/>
    <w:semiHidden/>
    <w:pPr>
      <w:ind w:left="720" w:firstLine="720"/>
    </w:p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A05C9B"/>
    <w:pPr>
      <w:ind w:left="720"/>
      <w:contextualSpacing/>
    </w:pPr>
  </w:style>
  <w:style w:type="character" w:customStyle="1" w:styleId="HeaderChar">
    <w:name w:val="Header Char"/>
    <w:link w:val="Header"/>
    <w:semiHidden/>
    <w:rsid w:val="00FC3FF2"/>
    <w:rPr>
      <w:sz w:val="24"/>
      <w:szCs w:val="24"/>
    </w:rPr>
  </w:style>
  <w:style w:type="character" w:customStyle="1" w:styleId="Heading2Char">
    <w:name w:val="Heading 2 Char"/>
    <w:basedOn w:val="DefaultParagraphFont"/>
    <w:link w:val="Heading2"/>
    <w:uiPriority w:val="9"/>
    <w:rsid w:val="0063193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E24A-F1A6-46DF-B357-640A6AF5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Section I -  General</vt:lpstr>
    </vt:vector>
  </TitlesOfParts>
  <Company>home</Company>
  <LinksUpToDate>false</LinksUpToDate>
  <CharactersWithSpaces>22950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 -  General</dc:title>
  <dc:subject/>
  <dc:creator>Rinard</dc:creator>
  <cp:keywords/>
  <cp:lastModifiedBy>Connie Fudge</cp:lastModifiedBy>
  <cp:revision>2</cp:revision>
  <cp:lastPrinted>2017-05-28T22:04:00Z</cp:lastPrinted>
  <dcterms:created xsi:type="dcterms:W3CDTF">2021-05-27T19:12:00Z</dcterms:created>
  <dcterms:modified xsi:type="dcterms:W3CDTF">2021-05-27T19:12:00Z</dcterms:modified>
</cp:coreProperties>
</file>