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A377" w14:textId="28B46EAF" w:rsidR="00845145" w:rsidRPr="00845145" w:rsidRDefault="00845145" w:rsidP="000807AD">
      <w:pPr>
        <w:pStyle w:val="Title"/>
      </w:pPr>
      <w:r w:rsidRPr="00845145">
        <w:t>SECTION 4</w:t>
      </w:r>
    </w:p>
    <w:p w14:paraId="37B4D35F" w14:textId="54981658" w:rsidR="001951A9" w:rsidRPr="0061099C" w:rsidRDefault="00F716EA" w:rsidP="000807AD">
      <w:pPr>
        <w:pStyle w:val="Subtitle"/>
      </w:pPr>
      <w:r w:rsidRPr="0061099C">
        <w:t>RMR SEMINAR</w:t>
      </w:r>
      <w:r w:rsidR="00845145">
        <w:t xml:space="preserve"> GUIDELINES</w:t>
      </w:r>
    </w:p>
    <w:p w14:paraId="2454A797" w14:textId="699E0F73" w:rsidR="001951A9" w:rsidRPr="00D24D34" w:rsidRDefault="001951A9" w:rsidP="000807AD">
      <w:pPr>
        <w:pStyle w:val="Subtitle"/>
      </w:pPr>
      <w:r w:rsidRPr="00D24D34">
        <w:t>SEMINAR SITE</w:t>
      </w:r>
      <w:r w:rsidR="009719FD" w:rsidRPr="00D24D34">
        <w:t xml:space="preserve"> </w:t>
      </w:r>
    </w:p>
    <w:p w14:paraId="5EAE2132" w14:textId="1B5C6B1A" w:rsidR="001951A9" w:rsidRPr="00845145" w:rsidRDefault="001951A9" w:rsidP="0061099C">
      <w:pPr>
        <w:jc w:val="center"/>
        <w:rPr>
          <w:rFonts w:ascii="Aptos Display" w:hAnsi="Aptos Display"/>
        </w:rPr>
      </w:pPr>
      <w:r w:rsidRPr="00845145">
        <w:rPr>
          <w:rFonts w:ascii="Aptos Display" w:hAnsi="Aptos Display"/>
        </w:rPr>
        <w:t xml:space="preserve">(revised </w:t>
      </w:r>
      <w:r w:rsidR="00341497">
        <w:rPr>
          <w:rFonts w:ascii="Aptos Display" w:hAnsi="Aptos Display"/>
        </w:rPr>
        <w:t>02/2025</w:t>
      </w:r>
      <w:r w:rsidRPr="00845145">
        <w:rPr>
          <w:rFonts w:ascii="Aptos Display" w:hAnsi="Aptos Display"/>
        </w:rPr>
        <w:t>)</w:t>
      </w:r>
    </w:p>
    <w:p w14:paraId="57D3238C" w14:textId="5EFEDFBA" w:rsidR="00F716EA" w:rsidRPr="0061099C" w:rsidRDefault="00F716EA" w:rsidP="0061099C">
      <w:pPr>
        <w:jc w:val="center"/>
        <w:rPr>
          <w:rFonts w:ascii="Aptos Display" w:hAnsi="Aptos Display"/>
          <w:b/>
          <w:bCs/>
          <w:sz w:val="28"/>
          <w:szCs w:val="28"/>
        </w:rPr>
      </w:pPr>
    </w:p>
    <w:p w14:paraId="1CEA7B26" w14:textId="77777777" w:rsidR="00857CB9" w:rsidRDefault="00857CB9" w:rsidP="0061099C">
      <w:pPr>
        <w:jc w:val="center"/>
        <w:rPr>
          <w:rFonts w:ascii="Aptos Display" w:hAnsi="Aptos Display"/>
          <w:b/>
          <w:bCs/>
          <w:sz w:val="28"/>
          <w:szCs w:val="28"/>
        </w:rPr>
        <w:sectPr w:rsidR="00857CB9" w:rsidSect="00D24D34">
          <w:footerReference w:type="default" r:id="rId7"/>
          <w:pgSz w:w="12240" w:h="15840"/>
          <w:pgMar w:top="1440" w:right="1440" w:bottom="1440" w:left="1440" w:header="720" w:footer="432" w:gutter="0"/>
          <w:pgNumType w:start="1"/>
          <w:cols w:space="720"/>
          <w:titlePg/>
          <w:docGrid w:linePitch="381"/>
        </w:sectPr>
      </w:pPr>
      <w:bookmarkStart w:id="0" w:name="_Hlk107521918"/>
    </w:p>
    <w:p w14:paraId="734ABB68" w14:textId="151A5665" w:rsidR="00B00B4F" w:rsidRPr="001951A9" w:rsidRDefault="00B00B4F" w:rsidP="00CF1BEE">
      <w:pPr>
        <w:pStyle w:val="Heading1"/>
      </w:pPr>
      <w:bookmarkStart w:id="1" w:name="_Hlk107521878"/>
      <w:bookmarkEnd w:id="0"/>
      <w:r w:rsidRPr="001951A9">
        <w:lastRenderedPageBreak/>
        <w:t>RMR Seminar Site</w:t>
      </w:r>
      <w:bookmarkEnd w:id="1"/>
    </w:p>
    <w:p w14:paraId="665AECBA" w14:textId="6B940C5F" w:rsidR="00B00B4F" w:rsidRPr="001951A9" w:rsidRDefault="00B00B4F" w:rsidP="00880D55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1951A9">
        <w:t>A.</w:t>
      </w:r>
      <w:r w:rsidR="008435FB" w:rsidRPr="001951A9">
        <w:tab/>
      </w:r>
      <w:r w:rsidR="005C47CA" w:rsidRPr="001951A9">
        <w:t xml:space="preserve">Site </w:t>
      </w:r>
      <w:r w:rsidRPr="001951A9">
        <w:t>Selection</w:t>
      </w:r>
    </w:p>
    <w:p w14:paraId="14F3B5A9" w14:textId="780FA1D9" w:rsidR="00C77BB0" w:rsidRPr="00814153" w:rsidRDefault="00836362" w:rsidP="00B92FD0">
      <w:pPr>
        <w:pStyle w:val="ListParagraph"/>
      </w:pPr>
      <w:r w:rsidRPr="00814153">
        <w:t>Following the seminar c</w:t>
      </w:r>
      <w:r w:rsidR="005E4D90" w:rsidRPr="00814153">
        <w:t>hair’s appointment, seminar chair</w:t>
      </w:r>
      <w:r w:rsidR="00E914DA" w:rsidRPr="00814153">
        <w:t xml:space="preserve"> initiates an immediate discussion with the assistant reg</w:t>
      </w:r>
      <w:r w:rsidRPr="00814153">
        <w:t>ion director on the process of seminar site s</w:t>
      </w:r>
      <w:r w:rsidR="00E914DA" w:rsidRPr="00814153">
        <w:t xml:space="preserve">election.  The </w:t>
      </w:r>
      <w:r w:rsidRPr="00814153">
        <w:t>seminar c</w:t>
      </w:r>
      <w:r w:rsidR="00E914DA" w:rsidRPr="00814153">
        <w:t>hair works with the assistant region director and event services company duri</w:t>
      </w:r>
      <w:r w:rsidRPr="00814153">
        <w:t>ng the entire site s</w:t>
      </w:r>
      <w:r w:rsidR="00E914DA" w:rsidRPr="00814153">
        <w:t xml:space="preserve">election process.  No contact is made by anyone with any potential site, outside of the event services company.  </w:t>
      </w:r>
    </w:p>
    <w:p w14:paraId="197546DB" w14:textId="6743D0D6" w:rsidR="00E914DA" w:rsidRPr="00814153" w:rsidRDefault="00E914DA" w:rsidP="00B92FD0">
      <w:pPr>
        <w:pStyle w:val="ListParagraph"/>
      </w:pPr>
      <w:r w:rsidRPr="00814153">
        <w:t xml:space="preserve">Seminar chair works with the seminar committee to make sure the </w:t>
      </w:r>
      <w:hyperlink w:anchor="_Preliminary_Site_Selection" w:history="1">
        <w:r w:rsidRPr="0056395C">
          <w:rPr>
            <w:rStyle w:val="Hyperlink"/>
          </w:rPr>
          <w:t xml:space="preserve">site requirements </w:t>
        </w:r>
      </w:hyperlink>
      <w:r w:rsidRPr="00814153">
        <w:t>needed for their seminar are fully outlined for the events services company.</w:t>
      </w:r>
    </w:p>
    <w:p w14:paraId="699666B7" w14:textId="4326C515" w:rsidR="006C12AE" w:rsidRPr="00814153" w:rsidRDefault="00E914DA" w:rsidP="00B92FD0">
      <w:pPr>
        <w:pStyle w:val="ListParagraph"/>
      </w:pPr>
      <w:r w:rsidRPr="00814153">
        <w:t>Any ideas from seminar committee members for possible site locations are presented to the events services company by the seminar chair.</w:t>
      </w:r>
    </w:p>
    <w:p w14:paraId="586D5D70" w14:textId="3C33C199" w:rsidR="00E914DA" w:rsidRPr="00814153" w:rsidRDefault="00E914DA" w:rsidP="00B92FD0">
      <w:pPr>
        <w:pStyle w:val="ListParagraph"/>
      </w:pPr>
      <w:r w:rsidRPr="00814153">
        <w:t>Seminar chair</w:t>
      </w:r>
      <w:r w:rsidR="008435FB" w:rsidRPr="00814153">
        <w:t xml:space="preserve"> </w:t>
      </w:r>
      <w:r w:rsidRPr="00814153">
        <w:t>will go on any site visits, along with</w:t>
      </w:r>
      <w:r w:rsidR="005E4D90" w:rsidRPr="00814153">
        <w:t xml:space="preserve"> the assistant region director.</w:t>
      </w:r>
      <w:r w:rsidR="006C12AE" w:rsidRPr="00814153">
        <w:t xml:space="preserve"> </w:t>
      </w:r>
      <w:r w:rsidRPr="00814153">
        <w:t>Other com</w:t>
      </w:r>
      <w:r w:rsidR="00836362" w:rsidRPr="00814153">
        <w:t>mittee members selected by the seminar c</w:t>
      </w:r>
      <w:r w:rsidRPr="00814153">
        <w:t>hair may go on site visits at their own expense.</w:t>
      </w:r>
    </w:p>
    <w:p w14:paraId="76A6854D" w14:textId="6E1AA520" w:rsidR="00E914DA" w:rsidRPr="00814153" w:rsidRDefault="00E914DA" w:rsidP="00B92FD0">
      <w:pPr>
        <w:pStyle w:val="ListParagraph"/>
      </w:pPr>
      <w:r w:rsidRPr="00814153">
        <w:t>Once the final 2 or 3 sites are determined by seminar chair, assistant region director and event services company, seminar committee will prioritize the list.  The top 2 will be presented to the chapter board (or region board, if region-sponsored) for the decision on the top site.</w:t>
      </w:r>
    </w:p>
    <w:p w14:paraId="6D54BF39" w14:textId="5D7DC855" w:rsidR="00E914DA" w:rsidRPr="00814153" w:rsidRDefault="00E914DA" w:rsidP="00B92FD0">
      <w:pPr>
        <w:pStyle w:val="ListParagraph"/>
      </w:pPr>
      <w:r w:rsidRPr="00814153">
        <w:t xml:space="preserve">Contract is negotiated through the event services company.  Seminar chair and assistant region director will go over the contract.  There must be a space for the region director’s signature.  The region director is copied into all email discussions throughout the contract negotiation process so that </w:t>
      </w:r>
      <w:r w:rsidR="00B37390" w:rsidRPr="00814153">
        <w:t>the director</w:t>
      </w:r>
      <w:r w:rsidRPr="00814153">
        <w:t xml:space="preserve"> will be familiar with the contract when it is presented </w:t>
      </w:r>
      <w:r w:rsidR="0003478C" w:rsidRPr="00814153">
        <w:t xml:space="preserve">to the director </w:t>
      </w:r>
      <w:r w:rsidRPr="00814153">
        <w:t>for signature.</w:t>
      </w:r>
    </w:p>
    <w:p w14:paraId="6738EF68" w14:textId="06C03779" w:rsidR="00E914DA" w:rsidRPr="00814153" w:rsidRDefault="00E914DA" w:rsidP="00B92FD0">
      <w:pPr>
        <w:pStyle w:val="ListParagraph"/>
      </w:pPr>
      <w:r w:rsidRPr="00814153">
        <w:t>Once contract is finalized it is sent by the event services company to the venue for their signature.</w:t>
      </w:r>
    </w:p>
    <w:p w14:paraId="46B30EF5" w14:textId="79DE1006" w:rsidR="00D24D34" w:rsidRPr="00814153" w:rsidRDefault="00E914DA" w:rsidP="00B92FD0">
      <w:pPr>
        <w:pStyle w:val="ListParagraph"/>
      </w:pPr>
      <w:r w:rsidRPr="00814153">
        <w:t>Th</w:t>
      </w:r>
      <w:r w:rsidR="00836362" w:rsidRPr="00814153">
        <w:t>e contract is then sent to the region d</w:t>
      </w:r>
      <w:r w:rsidRPr="00814153">
        <w:t xml:space="preserve">irector for </w:t>
      </w:r>
      <w:r w:rsidR="00B37390" w:rsidRPr="00814153">
        <w:t>director’s</w:t>
      </w:r>
      <w:r w:rsidRPr="00814153">
        <w:t xml:space="preserve"> signature.</w:t>
      </w:r>
    </w:p>
    <w:p w14:paraId="194C6EF9" w14:textId="6DB60F81" w:rsidR="00845145" w:rsidRPr="002554AF" w:rsidRDefault="00B00B4F" w:rsidP="00880D55">
      <w:pPr>
        <w:pStyle w:val="Heading2"/>
        <w:numPr>
          <w:ilvl w:val="0"/>
          <w:numId w:val="0"/>
        </w:numPr>
        <w:tabs>
          <w:tab w:val="clear" w:pos="900"/>
        </w:tabs>
        <w:ind w:left="360" w:hanging="360"/>
      </w:pPr>
      <w:r w:rsidRPr="002554AF">
        <w:t>B.</w:t>
      </w:r>
      <w:r w:rsidR="00A144AB" w:rsidRPr="002554AF">
        <w:tab/>
      </w:r>
      <w:hyperlink w:anchor="_Detailed_In-Depth_Site" w:history="1">
        <w:r w:rsidRPr="000D582B">
          <w:t>Site – Basic Requirements</w:t>
        </w:r>
      </w:hyperlink>
    </w:p>
    <w:p w14:paraId="031418EC" w14:textId="2394C663" w:rsidR="00A90FA3" w:rsidRPr="00E241E5" w:rsidRDefault="00B00B4F" w:rsidP="00B92FD0">
      <w:pPr>
        <w:pStyle w:val="ListParagraph"/>
        <w:numPr>
          <w:ilvl w:val="0"/>
          <w:numId w:val="3"/>
        </w:numPr>
      </w:pPr>
      <w:r w:rsidRPr="00E241E5">
        <w:t>Adequate number of sleeping rooms with:</w:t>
      </w:r>
    </w:p>
    <w:p w14:paraId="3A798843" w14:textId="1B5104C0" w:rsidR="00880DC0" w:rsidRPr="00F716EA" w:rsidRDefault="00B00B4F" w:rsidP="006A4645">
      <w:pPr>
        <w:pStyle w:val="listparagrapha"/>
      </w:pPr>
      <w:r w:rsidRPr="00F716EA">
        <w:t>Air conditioning</w:t>
      </w:r>
    </w:p>
    <w:p w14:paraId="701CDE4B" w14:textId="79FFA545" w:rsidR="00B00B4F" w:rsidRPr="00F716EA" w:rsidRDefault="00B00B4F" w:rsidP="006A4645">
      <w:pPr>
        <w:pStyle w:val="listparagrapha"/>
      </w:pPr>
      <w:r w:rsidRPr="00F716EA">
        <w:t>Separate beds</w:t>
      </w:r>
    </w:p>
    <w:p w14:paraId="7004B3A4" w14:textId="14A7AD3B" w:rsidR="00A3321E" w:rsidRPr="00F716EA" w:rsidRDefault="00B00B4F" w:rsidP="006A4645">
      <w:pPr>
        <w:pStyle w:val="listparagrapha"/>
      </w:pPr>
      <w:r w:rsidRPr="00F716EA">
        <w:t>Bathrooms “en</w:t>
      </w:r>
      <w:r w:rsidR="009D69F0" w:rsidRPr="00F716EA">
        <w:t>-s</w:t>
      </w:r>
      <w:r w:rsidRPr="00F716EA">
        <w:t>uite</w:t>
      </w:r>
      <w:r w:rsidR="00266345" w:rsidRPr="00F716EA">
        <w:t>”</w:t>
      </w:r>
    </w:p>
    <w:p w14:paraId="4403141D" w14:textId="31368887" w:rsidR="001951A9" w:rsidRDefault="00B00B4F" w:rsidP="006A4645">
      <w:pPr>
        <w:pStyle w:val="listparagrapha"/>
      </w:pPr>
      <w:r w:rsidRPr="00F716EA">
        <w:lastRenderedPageBreak/>
        <w:t>Adequate linens – bedding and towels</w:t>
      </w:r>
    </w:p>
    <w:p w14:paraId="6A105329" w14:textId="71D02244" w:rsidR="00B00B4F" w:rsidRPr="00F716EA" w:rsidRDefault="00B00B4F" w:rsidP="00B92FD0">
      <w:pPr>
        <w:pStyle w:val="ListParagraph"/>
        <w:numPr>
          <w:ilvl w:val="0"/>
          <w:numId w:val="3"/>
        </w:numPr>
      </w:pPr>
      <w:r w:rsidRPr="00F716EA">
        <w:t>Adequate number of class rooms with:</w:t>
      </w:r>
    </w:p>
    <w:p w14:paraId="0F53419C" w14:textId="11AE1BC8" w:rsidR="00B00B4F" w:rsidRPr="00F716EA" w:rsidRDefault="00B00B4F" w:rsidP="001909F5">
      <w:pPr>
        <w:pStyle w:val="listparagrapha"/>
        <w:numPr>
          <w:ilvl w:val="0"/>
          <w:numId w:val="4"/>
        </w:numPr>
      </w:pPr>
      <w:r w:rsidRPr="00F716EA">
        <w:t>Good lighting</w:t>
      </w:r>
    </w:p>
    <w:p w14:paraId="0808BEDD" w14:textId="3CED1881" w:rsidR="00B00B4F" w:rsidRPr="00F716EA" w:rsidRDefault="00B00B4F" w:rsidP="001909F5">
      <w:pPr>
        <w:pStyle w:val="listparagrapha"/>
        <w:numPr>
          <w:ilvl w:val="0"/>
          <w:numId w:val="4"/>
        </w:numPr>
      </w:pPr>
      <w:r w:rsidRPr="00F716EA">
        <w:t>Chalk or white board</w:t>
      </w:r>
    </w:p>
    <w:p w14:paraId="528ED8CF" w14:textId="616989F1" w:rsidR="00B00B4F" w:rsidRPr="00F716EA" w:rsidRDefault="00B00B4F" w:rsidP="001909F5">
      <w:pPr>
        <w:pStyle w:val="listparagrapha"/>
        <w:numPr>
          <w:ilvl w:val="0"/>
          <w:numId w:val="4"/>
        </w:numPr>
      </w:pPr>
      <w:r w:rsidRPr="00F716EA">
        <w:t>Room for 20 students with room for teacher to walk around</w:t>
      </w:r>
    </w:p>
    <w:p w14:paraId="383D5313" w14:textId="023F38A9" w:rsidR="00C808B1" w:rsidRPr="00F716EA" w:rsidRDefault="00B00B4F" w:rsidP="001909F5">
      <w:pPr>
        <w:pStyle w:val="listparagrapha"/>
        <w:numPr>
          <w:ilvl w:val="0"/>
          <w:numId w:val="4"/>
        </w:numPr>
      </w:pPr>
      <w:r w:rsidRPr="00F716EA">
        <w:t>Adequate electrical outlets</w:t>
      </w:r>
    </w:p>
    <w:p w14:paraId="51C99301" w14:textId="2EF44398" w:rsidR="00D40542" w:rsidRPr="00F716EA" w:rsidRDefault="00B00B4F" w:rsidP="00B92FD0">
      <w:pPr>
        <w:pStyle w:val="ListParagraph"/>
      </w:pPr>
      <w:r w:rsidRPr="00F716EA">
        <w:t>Handicapped accessibility.</w:t>
      </w:r>
    </w:p>
    <w:p w14:paraId="513450F6" w14:textId="4ABB3FB4" w:rsidR="00B00B4F" w:rsidRPr="00F716EA" w:rsidRDefault="00B00B4F" w:rsidP="00B92FD0">
      <w:pPr>
        <w:pStyle w:val="ListParagraph"/>
      </w:pPr>
      <w:r w:rsidRPr="00F716EA">
        <w:t>Proximity to highways and airports.</w:t>
      </w:r>
    </w:p>
    <w:p w14:paraId="7683BBBC" w14:textId="6363D0CA" w:rsidR="00114F95" w:rsidRPr="00F716EA" w:rsidRDefault="00B00B4F" w:rsidP="00B92FD0">
      <w:pPr>
        <w:pStyle w:val="ListParagraph"/>
      </w:pPr>
      <w:r w:rsidRPr="00F716EA">
        <w:t>Availability and cost of ground transportation to site</w:t>
      </w:r>
      <w:r w:rsidR="008B0F7C" w:rsidRPr="00F716EA">
        <w:t xml:space="preserve"> from nearest airport.</w:t>
      </w:r>
    </w:p>
    <w:p w14:paraId="4D6D0DA9" w14:textId="1726038F" w:rsidR="00262A01" w:rsidRPr="00F716EA" w:rsidRDefault="00B00B4F" w:rsidP="00B92FD0">
      <w:pPr>
        <w:pStyle w:val="ListParagraph"/>
      </w:pPr>
      <w:r w:rsidRPr="00F716EA">
        <w:t>Space for seminar registration area</w:t>
      </w:r>
    </w:p>
    <w:p w14:paraId="7B8D8786" w14:textId="516B7405" w:rsidR="00B00B4F" w:rsidRPr="00F716EA" w:rsidRDefault="00B00B4F" w:rsidP="00B92FD0">
      <w:pPr>
        <w:pStyle w:val="ListParagraph"/>
      </w:pPr>
      <w:r w:rsidRPr="00F716EA">
        <w:t>Space for meetings in conjunction with seminar:</w:t>
      </w:r>
    </w:p>
    <w:p w14:paraId="7F951098" w14:textId="3D99E411" w:rsidR="00B00B4F" w:rsidRPr="00F716EA" w:rsidRDefault="00B00B4F" w:rsidP="001909F5">
      <w:pPr>
        <w:pStyle w:val="listparagrapha"/>
        <w:numPr>
          <w:ilvl w:val="0"/>
          <w:numId w:val="5"/>
        </w:numPr>
      </w:pPr>
      <w:r w:rsidRPr="00F716EA">
        <w:t>Executive board meeting</w:t>
      </w:r>
    </w:p>
    <w:p w14:paraId="14AA8D3C" w14:textId="542DA283" w:rsidR="00B00B4F" w:rsidRPr="00F716EA" w:rsidRDefault="00B00B4F" w:rsidP="001909F5">
      <w:pPr>
        <w:pStyle w:val="listparagrapha"/>
        <w:numPr>
          <w:ilvl w:val="0"/>
          <w:numId w:val="5"/>
        </w:numPr>
      </w:pPr>
      <w:r w:rsidRPr="00F716EA">
        <w:t>Region board meeting</w:t>
      </w:r>
    </w:p>
    <w:p w14:paraId="6DF8ED91" w14:textId="4F6BA7B0" w:rsidR="00B00B4F" w:rsidRPr="00F716EA" w:rsidRDefault="00B00B4F" w:rsidP="001909F5">
      <w:pPr>
        <w:pStyle w:val="listparagrapha"/>
        <w:numPr>
          <w:ilvl w:val="0"/>
          <w:numId w:val="5"/>
        </w:numPr>
      </w:pPr>
      <w:r w:rsidRPr="00F716EA">
        <w:t>Prospectors meeting</w:t>
      </w:r>
    </w:p>
    <w:p w14:paraId="5C50B774" w14:textId="7439E514" w:rsidR="0012659D" w:rsidRPr="00F716EA" w:rsidRDefault="00B00B4F" w:rsidP="001909F5">
      <w:pPr>
        <w:pStyle w:val="listparagrapha"/>
        <w:numPr>
          <w:ilvl w:val="0"/>
          <w:numId w:val="5"/>
        </w:numPr>
      </w:pPr>
      <w:r w:rsidRPr="00F716EA">
        <w:t xml:space="preserve">Committee meetings </w:t>
      </w:r>
    </w:p>
    <w:p w14:paraId="2C70D47C" w14:textId="2C9AC593" w:rsidR="00262A01" w:rsidRPr="00F716EA" w:rsidRDefault="00B00B4F" w:rsidP="001909F5">
      <w:pPr>
        <w:pStyle w:val="listparagrapha"/>
        <w:numPr>
          <w:ilvl w:val="0"/>
          <w:numId w:val="5"/>
        </w:numPr>
      </w:pPr>
      <w:r w:rsidRPr="00F716EA">
        <w:t>Suite or room suitable for holding meetings</w:t>
      </w:r>
      <w:r w:rsidR="009D2180" w:rsidRPr="00F716EA">
        <w:t xml:space="preserve"> available to the region director</w:t>
      </w:r>
    </w:p>
    <w:p w14:paraId="0ABFAADF" w14:textId="2D0B5B66" w:rsidR="00B00B4F" w:rsidRPr="00F716EA" w:rsidRDefault="00B00B4F" w:rsidP="00B92FD0">
      <w:pPr>
        <w:pStyle w:val="ListParagraph"/>
      </w:pPr>
      <w:r w:rsidRPr="00F716EA">
        <w:t>Space for exhibits:</w:t>
      </w:r>
    </w:p>
    <w:p w14:paraId="760AD864" w14:textId="4F3ADC21" w:rsidR="00B00B4F" w:rsidRPr="00F716EA" w:rsidRDefault="00B00B4F" w:rsidP="001909F5">
      <w:pPr>
        <w:pStyle w:val="listparagrapha"/>
        <w:numPr>
          <w:ilvl w:val="0"/>
          <w:numId w:val="6"/>
        </w:numPr>
      </w:pPr>
      <w:r w:rsidRPr="00F716EA">
        <w:t>Prospectors</w:t>
      </w:r>
    </w:p>
    <w:p w14:paraId="51514D5F" w14:textId="5E8CAD19" w:rsidR="00037CBD" w:rsidRPr="00F716EA" w:rsidRDefault="00B00B4F" w:rsidP="00B92FD0">
      <w:pPr>
        <w:pStyle w:val="ListParagraph"/>
      </w:pPr>
      <w:r w:rsidRPr="00F716EA">
        <w:t>Chap</w:t>
      </w:r>
      <w:r w:rsidR="009C19F9" w:rsidRPr="00F716EA">
        <w:t>te</w:t>
      </w:r>
      <w:r w:rsidRPr="00F716EA">
        <w:t>r/regio</w:t>
      </w:r>
      <w:r w:rsidR="00650EE8" w:rsidRPr="00F716EA">
        <w:t xml:space="preserve">n </w:t>
      </w:r>
      <w:r w:rsidR="001C7153" w:rsidRPr="00F716EA">
        <w:t>s</w:t>
      </w:r>
      <w:r w:rsidRPr="00F716EA">
        <w:t>pace for a boutique and/or bookstore.</w:t>
      </w:r>
    </w:p>
    <w:p w14:paraId="6FB9BAFA" w14:textId="13175FD0" w:rsidR="00B00B4F" w:rsidRPr="00F716EA" w:rsidRDefault="00B00B4F" w:rsidP="00B92FD0">
      <w:pPr>
        <w:pStyle w:val="ListParagraph"/>
      </w:pPr>
      <w:r w:rsidRPr="00F716EA">
        <w:t>Availability of food service:</w:t>
      </w:r>
    </w:p>
    <w:p w14:paraId="4346F671" w14:textId="09B76E7E" w:rsidR="00B00B4F" w:rsidRPr="00F716EA" w:rsidRDefault="00B00B4F" w:rsidP="001909F5">
      <w:pPr>
        <w:pStyle w:val="listparagrapha"/>
        <w:numPr>
          <w:ilvl w:val="0"/>
          <w:numId w:val="7"/>
        </w:numPr>
      </w:pPr>
      <w:r w:rsidRPr="00F716EA">
        <w:t>Banquets</w:t>
      </w:r>
    </w:p>
    <w:p w14:paraId="1F8A5B93" w14:textId="03F994FA" w:rsidR="00B00B4F" w:rsidRPr="00F716EA" w:rsidRDefault="00B00B4F" w:rsidP="001909F5">
      <w:pPr>
        <w:pStyle w:val="listparagrapha"/>
        <w:numPr>
          <w:ilvl w:val="0"/>
          <w:numId w:val="7"/>
        </w:numPr>
      </w:pPr>
      <w:r w:rsidRPr="00F716EA">
        <w:t>Restaurant</w:t>
      </w:r>
      <w:r w:rsidR="00392FA4" w:rsidRPr="00F716EA">
        <w:t>s</w:t>
      </w:r>
    </w:p>
    <w:p w14:paraId="267A924F" w14:textId="237A9848" w:rsidR="0091299E" w:rsidRPr="00F716EA" w:rsidRDefault="00B00B4F" w:rsidP="00B92FD0">
      <w:pPr>
        <w:pStyle w:val="ListParagraph"/>
      </w:pPr>
      <w:r w:rsidRPr="00F716EA">
        <w:t>Walk</w:t>
      </w:r>
      <w:r w:rsidR="00392FA4" w:rsidRPr="00F716EA">
        <w:t>i</w:t>
      </w:r>
      <w:r w:rsidRPr="00F716EA">
        <w:t>ng distance between venues, elevator, parking.</w:t>
      </w:r>
    </w:p>
    <w:p w14:paraId="79A40CA0" w14:textId="24817761" w:rsidR="00845145" w:rsidRDefault="008B0F7C" w:rsidP="00B92FD0">
      <w:pPr>
        <w:pStyle w:val="ListParagraph"/>
      </w:pPr>
      <w:r w:rsidRPr="00F716EA">
        <w:t>Availability and cost of internet service in sleeping rooms, class &amp; meeting rooms, common areas.</w:t>
      </w:r>
    </w:p>
    <w:p w14:paraId="38399494" w14:textId="645BB0F6" w:rsidR="001951A9" w:rsidRDefault="00845145" w:rsidP="00B92FD0">
      <w:pPr>
        <w:pStyle w:val="ListParagraph"/>
      </w:pPr>
      <w:r w:rsidRPr="000D582B">
        <w:t>Proximity to medical facilities</w:t>
      </w:r>
    </w:p>
    <w:p w14:paraId="7320E00B" w14:textId="37B02569" w:rsidR="0003478C" w:rsidRPr="00941D1C" w:rsidRDefault="00B00B4F" w:rsidP="00880D55">
      <w:pPr>
        <w:pStyle w:val="Heading2"/>
        <w:numPr>
          <w:ilvl w:val="0"/>
          <w:numId w:val="0"/>
        </w:numPr>
        <w:ind w:left="360" w:hanging="360"/>
      </w:pPr>
      <w:r w:rsidRPr="00941D1C">
        <w:lastRenderedPageBreak/>
        <w:t>C.</w:t>
      </w:r>
      <w:r w:rsidR="00C24DD2" w:rsidRPr="00941D1C">
        <w:tab/>
      </w:r>
      <w:r w:rsidRPr="00941D1C">
        <w:t>Guidelines</w:t>
      </w:r>
    </w:p>
    <w:p w14:paraId="03045816" w14:textId="5BBB5ADC" w:rsidR="00B00B4F" w:rsidRPr="00F716EA" w:rsidRDefault="00B00B4F" w:rsidP="00B92FD0">
      <w:pPr>
        <w:pStyle w:val="ListParagraph"/>
        <w:numPr>
          <w:ilvl w:val="0"/>
          <w:numId w:val="8"/>
        </w:numPr>
      </w:pPr>
      <w:r w:rsidRPr="00F716EA">
        <w:t xml:space="preserve">Make sure </w:t>
      </w:r>
      <w:r w:rsidRPr="00B92FD0">
        <w:rPr>
          <w:b/>
          <w:bCs/>
        </w:rPr>
        <w:t>ALL</w:t>
      </w:r>
      <w:r w:rsidRPr="00F716EA">
        <w:t xml:space="preserve"> agreements are in writing.  As site personnel may change from the initial contact to the time of the seminar, it is vitally important that everything be in writing.  </w:t>
      </w:r>
    </w:p>
    <w:p w14:paraId="08C823B0" w14:textId="2C0A7D35" w:rsidR="00B00B4F" w:rsidRPr="00EC1530" w:rsidRDefault="00B00B4F" w:rsidP="00EC1530">
      <w:pPr>
        <w:pStyle w:val="ListParagraph"/>
        <w:numPr>
          <w:ilvl w:val="0"/>
          <w:numId w:val="8"/>
        </w:numPr>
        <w:rPr>
          <w:bCs/>
        </w:rPr>
      </w:pPr>
      <w:r w:rsidRPr="00F716EA">
        <w:t xml:space="preserve">Provide site with sample </w:t>
      </w:r>
      <w:hyperlink w:anchor="_Sample_of_Event" w:history="1">
        <w:r w:rsidRPr="00135933">
          <w:rPr>
            <w:rStyle w:val="Hyperlink"/>
            <w:color w:val="3333FF"/>
          </w:rPr>
          <w:t>schedule of events</w:t>
        </w:r>
      </w:hyperlink>
      <w:r w:rsidRPr="00F716EA">
        <w:t>, including all meetings, classes, banquets, exhibits, and bookstore/boutique including hours.</w:t>
      </w:r>
    </w:p>
    <w:p w14:paraId="0B2EDE42" w14:textId="6C4DC70F" w:rsidR="00B00B4F" w:rsidRPr="00F716EA" w:rsidRDefault="00B00B4F" w:rsidP="00B92FD0">
      <w:pPr>
        <w:pStyle w:val="ListParagraph"/>
        <w:numPr>
          <w:ilvl w:val="0"/>
          <w:numId w:val="8"/>
        </w:numPr>
      </w:pPr>
      <w:r w:rsidRPr="00F716EA">
        <w:t>If complementary rooms are available, these should be allocated to the region director, faculty (this keeps costs down), seminar chair.</w:t>
      </w:r>
    </w:p>
    <w:p w14:paraId="511900AF" w14:textId="52D24CE5" w:rsidR="00B00B4F" w:rsidRPr="00F716EA" w:rsidRDefault="00B00B4F" w:rsidP="00B92FD0">
      <w:pPr>
        <w:pStyle w:val="ListParagraph"/>
        <w:numPr>
          <w:ilvl w:val="0"/>
          <w:numId w:val="8"/>
        </w:numPr>
      </w:pPr>
      <w:r w:rsidRPr="00F716EA">
        <w:t>A facilities chair</w:t>
      </w:r>
      <w:r w:rsidR="00860E54" w:rsidRPr="00F716EA">
        <w:t xml:space="preserve"> </w:t>
      </w:r>
      <w:r w:rsidRPr="00F716EA">
        <w:t xml:space="preserve"> should be appointed to deal directly with the site concerning daily needs during the seminar both before and during seminar.</w:t>
      </w:r>
    </w:p>
    <w:p w14:paraId="66F10902" w14:textId="495B0CCB" w:rsidR="00B00B4F" w:rsidRPr="00F716EA" w:rsidRDefault="00B00B4F" w:rsidP="00B92FD0">
      <w:pPr>
        <w:pStyle w:val="ListParagraph"/>
        <w:numPr>
          <w:ilvl w:val="0"/>
          <w:numId w:val="8"/>
        </w:numPr>
      </w:pPr>
      <w:r w:rsidRPr="00F716EA">
        <w:t>Negotiate room rates based on number of bedrooms to be rented.</w:t>
      </w:r>
    </w:p>
    <w:p w14:paraId="612A6312" w14:textId="68584595" w:rsidR="00B00B4F" w:rsidRPr="00F716EA" w:rsidRDefault="00B00B4F" w:rsidP="00B92FD0">
      <w:pPr>
        <w:pStyle w:val="ListParagraph"/>
        <w:numPr>
          <w:ilvl w:val="0"/>
          <w:numId w:val="8"/>
        </w:numPr>
      </w:pPr>
      <w:r w:rsidRPr="00F716EA">
        <w:t xml:space="preserve">Rates for </w:t>
      </w:r>
      <w:r w:rsidR="00D24D34" w:rsidRPr="00F716EA">
        <w:t>meetings</w:t>
      </w:r>
      <w:r w:rsidRPr="00F716EA">
        <w:t xml:space="preserve"> or classrooms can be negotiated based on the set-up fees.</w:t>
      </w:r>
    </w:p>
    <w:p w14:paraId="38CD470D" w14:textId="62538356" w:rsidR="00D24D34" w:rsidRDefault="00B00B4F" w:rsidP="00B92FD0">
      <w:pPr>
        <w:pStyle w:val="ListParagraph"/>
        <w:numPr>
          <w:ilvl w:val="0"/>
          <w:numId w:val="8"/>
        </w:numPr>
        <w:sectPr w:rsidR="00D24D34" w:rsidSect="000B62E4">
          <w:footerReference w:type="default" r:id="rId8"/>
          <w:pgSz w:w="12240" w:h="15840"/>
          <w:pgMar w:top="1440" w:right="1440" w:bottom="1440" w:left="1440" w:header="720" w:footer="432" w:gutter="0"/>
          <w:pgNumType w:start="1"/>
          <w:cols w:space="720"/>
          <w:docGrid w:linePitch="381"/>
        </w:sectPr>
      </w:pPr>
      <w:r w:rsidRPr="00F716EA">
        <w:t xml:space="preserve">Be sure the site knows how all rooms are to be set up including </w:t>
      </w:r>
      <w:hyperlink w:anchor="_Various_Room_Configurations" w:history="1">
        <w:r w:rsidRPr="00357129">
          <w:rPr>
            <w:rStyle w:val="Hyperlink"/>
          </w:rPr>
          <w:t>chair/table arrangement</w:t>
        </w:r>
      </w:hyperlink>
      <w:r w:rsidRPr="00F716EA">
        <w:t>, audio-visual equipment, etc.</w:t>
      </w:r>
    </w:p>
    <w:p w14:paraId="2A4BF1BD" w14:textId="25F9D3F7" w:rsidR="0072737B" w:rsidRPr="00FE0DE2" w:rsidRDefault="0072737B" w:rsidP="00C81270">
      <w:pPr>
        <w:pStyle w:val="Heading1"/>
      </w:pPr>
      <w:bookmarkStart w:id="2" w:name="_Preliminary_Site_Selection"/>
      <w:bookmarkEnd w:id="2"/>
      <w:r w:rsidRPr="00FE0DE2">
        <w:lastRenderedPageBreak/>
        <w:t>Preliminary Site Selection Checklist</w:t>
      </w:r>
    </w:p>
    <w:p w14:paraId="6AF84A76" w14:textId="44DD09BD" w:rsidR="00FF46E8" w:rsidRPr="000C5CD3" w:rsidRDefault="0072737B" w:rsidP="001909F5">
      <w:pPr>
        <w:pStyle w:val="Heading2"/>
        <w:numPr>
          <w:ilvl w:val="0"/>
          <w:numId w:val="10"/>
        </w:numPr>
      </w:pPr>
      <w:r w:rsidRPr="000C5CD3">
        <w:t>Preliminary questions for host unit to consider:</w:t>
      </w:r>
    </w:p>
    <w:p w14:paraId="17267E04" w14:textId="6704A428" w:rsidR="0072737B" w:rsidRPr="002843C1" w:rsidRDefault="0072737B" w:rsidP="00B92FD0">
      <w:pPr>
        <w:pStyle w:val="ListParagraph"/>
        <w:numPr>
          <w:ilvl w:val="0"/>
          <w:numId w:val="11"/>
        </w:numPr>
      </w:pPr>
      <w:r w:rsidRPr="002843C1">
        <w:t>Is this a location region members wish to travel to for a seminar?</w:t>
      </w:r>
    </w:p>
    <w:p w14:paraId="3ABD280F" w14:textId="20D83DE2" w:rsidR="0072737B" w:rsidRPr="002843C1" w:rsidRDefault="0072737B" w:rsidP="00B92FD0">
      <w:pPr>
        <w:pStyle w:val="ListParagraph"/>
      </w:pPr>
      <w:r w:rsidRPr="002843C1">
        <w:t>Are seminar objectives best served by hotel, conference center, or college?</w:t>
      </w:r>
    </w:p>
    <w:p w14:paraId="05B6A1AB" w14:textId="00181BC9" w:rsidR="0072737B" w:rsidRPr="002843C1" w:rsidRDefault="0072737B" w:rsidP="00B92FD0">
      <w:pPr>
        <w:pStyle w:val="ListParagraph"/>
      </w:pPr>
      <w:r w:rsidRPr="002843C1">
        <w:t>What are anticipated needs for hotel rooms, other facilities and services?</w:t>
      </w:r>
    </w:p>
    <w:p w14:paraId="4A64C4E8" w14:textId="56D6EC9B" w:rsidR="0072737B" w:rsidRPr="002843C1" w:rsidRDefault="0072737B" w:rsidP="00B92FD0">
      <w:pPr>
        <w:pStyle w:val="ListParagraph"/>
      </w:pPr>
      <w:r w:rsidRPr="002843C1">
        <w:t xml:space="preserve">What are projected seminar dates (be sure to include </w:t>
      </w:r>
      <w:r w:rsidRPr="00E358D2">
        <w:t>executive &amp; region board meetings)</w:t>
      </w:r>
      <w:r w:rsidRPr="002843C1">
        <w:t>?</w:t>
      </w:r>
    </w:p>
    <w:p w14:paraId="16E2E36E" w14:textId="2E5F7859" w:rsidR="0072737B" w:rsidRPr="002843C1" w:rsidRDefault="0072737B" w:rsidP="00B92FD0">
      <w:pPr>
        <w:pStyle w:val="ListParagraph"/>
      </w:pPr>
      <w:r w:rsidRPr="002843C1">
        <w:t>What is the anticipated attendance?</w:t>
      </w:r>
    </w:p>
    <w:p w14:paraId="24B6F6F5" w14:textId="77777777" w:rsidR="0072737B" w:rsidRPr="009053D6" w:rsidRDefault="0072737B" w:rsidP="001909F5">
      <w:pPr>
        <w:pStyle w:val="Heading2"/>
        <w:numPr>
          <w:ilvl w:val="0"/>
          <w:numId w:val="10"/>
        </w:numPr>
      </w:pPr>
      <w:r w:rsidRPr="009053D6">
        <w:t>Have available the following information from the past six years:</w:t>
      </w:r>
    </w:p>
    <w:p w14:paraId="1A2CED0C" w14:textId="25D57246" w:rsidR="0072737B" w:rsidRPr="002843C1" w:rsidRDefault="0072737B" w:rsidP="00B92FD0">
      <w:pPr>
        <w:pStyle w:val="ListParagraph"/>
        <w:numPr>
          <w:ilvl w:val="0"/>
          <w:numId w:val="12"/>
        </w:numPr>
      </w:pPr>
      <w:r w:rsidRPr="002843C1">
        <w:t>Number and types of hotel rooms used</w:t>
      </w:r>
    </w:p>
    <w:p w14:paraId="488EA93F" w14:textId="3C8A15AE" w:rsidR="0072737B" w:rsidRPr="002843C1" w:rsidRDefault="0072737B" w:rsidP="00B92FD0">
      <w:pPr>
        <w:pStyle w:val="ListParagraph"/>
      </w:pPr>
      <w:r w:rsidRPr="002843C1">
        <w:t>Types and numbers of functions guaranteed</w:t>
      </w:r>
    </w:p>
    <w:p w14:paraId="23FF9F18" w14:textId="6E7DD361" w:rsidR="0072737B" w:rsidRPr="002843C1" w:rsidRDefault="0072737B" w:rsidP="00B92FD0">
      <w:pPr>
        <w:pStyle w:val="ListParagraph"/>
      </w:pPr>
      <w:r w:rsidRPr="002843C1">
        <w:t>Actual attendance at each</w:t>
      </w:r>
    </w:p>
    <w:p w14:paraId="208720F4" w14:textId="3ACEF830" w:rsidR="0072737B" w:rsidRPr="002843C1" w:rsidRDefault="0072737B" w:rsidP="00B92FD0">
      <w:pPr>
        <w:pStyle w:val="ListParagraph"/>
      </w:pPr>
      <w:r w:rsidRPr="002843C1">
        <w:t>Arrival and departure patterns</w:t>
      </w:r>
    </w:p>
    <w:p w14:paraId="7B08042F" w14:textId="0AFDD0FD" w:rsidR="0072737B" w:rsidRPr="002843C1" w:rsidRDefault="0072737B" w:rsidP="00B92FD0">
      <w:pPr>
        <w:pStyle w:val="ListParagraph"/>
      </w:pPr>
      <w:r w:rsidRPr="002843C1">
        <w:t>Promotional assistance received from sites</w:t>
      </w:r>
    </w:p>
    <w:p w14:paraId="7D956D37" w14:textId="094A215C" w:rsidR="0072737B" w:rsidRPr="002843C1" w:rsidRDefault="0072737B" w:rsidP="00B92FD0">
      <w:pPr>
        <w:pStyle w:val="ListParagraph"/>
      </w:pPr>
      <w:r w:rsidRPr="002843C1">
        <w:t>Exhibit programs</w:t>
      </w:r>
    </w:p>
    <w:p w14:paraId="57E1F6C9" w14:textId="420C393E" w:rsidR="0072737B" w:rsidRPr="002843C1" w:rsidRDefault="0072737B" w:rsidP="00B92FD0">
      <w:pPr>
        <w:pStyle w:val="ListParagraph"/>
      </w:pPr>
      <w:r w:rsidRPr="002843C1">
        <w:t>Prior venues with contact information</w:t>
      </w:r>
    </w:p>
    <w:p w14:paraId="12C562C6" w14:textId="77777777" w:rsidR="0072737B" w:rsidRPr="00357001" w:rsidRDefault="0072737B" w:rsidP="001909F5">
      <w:pPr>
        <w:pStyle w:val="Heading2"/>
        <w:numPr>
          <w:ilvl w:val="0"/>
          <w:numId w:val="10"/>
        </w:numPr>
      </w:pPr>
      <w:r w:rsidRPr="00357001">
        <w:t>From site contacts, find out:</w:t>
      </w:r>
    </w:p>
    <w:p w14:paraId="396B1308" w14:textId="00D3A5AC" w:rsidR="0072737B" w:rsidRPr="002843C1" w:rsidRDefault="0072737B" w:rsidP="00B92FD0">
      <w:pPr>
        <w:pStyle w:val="ListParagraph"/>
        <w:numPr>
          <w:ilvl w:val="0"/>
          <w:numId w:val="13"/>
        </w:numPr>
      </w:pPr>
      <w:r w:rsidRPr="002843C1">
        <w:t>Name, tit</w:t>
      </w:r>
      <w:r w:rsidRPr="0060413D">
        <w:t>le, mailing address, pho</w:t>
      </w:r>
      <w:r w:rsidRPr="002843C1">
        <w:t>ne number</w:t>
      </w:r>
    </w:p>
    <w:p w14:paraId="5BC5F039" w14:textId="1E924556" w:rsidR="0072737B" w:rsidRPr="002843C1" w:rsidRDefault="0072737B" w:rsidP="00B92FD0">
      <w:pPr>
        <w:pStyle w:val="ListParagraph"/>
        <w:numPr>
          <w:ilvl w:val="0"/>
          <w:numId w:val="13"/>
        </w:numPr>
      </w:pPr>
      <w:r w:rsidRPr="002843C1">
        <w:t>Services to be provided</w:t>
      </w:r>
    </w:p>
    <w:p w14:paraId="539D9E23" w14:textId="24093864" w:rsidR="0072737B" w:rsidRPr="002843C1" w:rsidRDefault="0072737B" w:rsidP="00B92FD0">
      <w:pPr>
        <w:pStyle w:val="ListParagraph"/>
        <w:numPr>
          <w:ilvl w:val="0"/>
          <w:numId w:val="13"/>
        </w:numPr>
      </w:pPr>
      <w:r w:rsidRPr="002843C1">
        <w:t>How long has site contact been there</w:t>
      </w:r>
    </w:p>
    <w:p w14:paraId="4956D783" w14:textId="15B22EC0" w:rsidR="00741C37" w:rsidRDefault="0072737B" w:rsidP="00B92FD0">
      <w:pPr>
        <w:pStyle w:val="ListParagraph"/>
        <w:numPr>
          <w:ilvl w:val="0"/>
          <w:numId w:val="13"/>
        </w:numPr>
        <w:sectPr w:rsidR="00741C37" w:rsidSect="000B62E4">
          <w:footerReference w:type="default" r:id="rId9"/>
          <w:pgSz w:w="12240" w:h="15840"/>
          <w:pgMar w:top="1440" w:right="1440" w:bottom="1440" w:left="1440" w:header="720" w:footer="432" w:gutter="0"/>
          <w:pgNumType w:start="1"/>
          <w:cols w:space="720"/>
          <w:docGrid w:linePitch="381"/>
        </w:sectPr>
      </w:pPr>
      <w:r w:rsidRPr="002843C1">
        <w:t>Names of general managers, director of sales, convention services manage</w:t>
      </w:r>
      <w:r w:rsidR="00741C37">
        <w:t>.</w:t>
      </w:r>
    </w:p>
    <w:p w14:paraId="2D79AB8A" w14:textId="01D70063" w:rsidR="00B00B4F" w:rsidRPr="00136D36" w:rsidRDefault="00136D36" w:rsidP="00741C37">
      <w:pPr>
        <w:pStyle w:val="Heading1"/>
      </w:pPr>
      <w:r w:rsidRPr="00136D36">
        <w:lastRenderedPageBreak/>
        <w:t>Site inspection</w:t>
      </w:r>
    </w:p>
    <w:p w14:paraId="2FB6AB9E" w14:textId="77777777" w:rsidR="00B00B4F" w:rsidRPr="00084031" w:rsidRDefault="00B00B4F" w:rsidP="001909F5">
      <w:pPr>
        <w:pStyle w:val="Heading2"/>
        <w:numPr>
          <w:ilvl w:val="0"/>
          <w:numId w:val="15"/>
        </w:numPr>
      </w:pPr>
      <w:r w:rsidRPr="00084031">
        <w:t>Check site for:</w:t>
      </w:r>
    </w:p>
    <w:p w14:paraId="0DE2A81D" w14:textId="59389595" w:rsidR="00B00B4F" w:rsidRPr="006C5891" w:rsidRDefault="00B00B4F" w:rsidP="00B92FD0">
      <w:pPr>
        <w:pStyle w:val="ListParagraph"/>
        <w:numPr>
          <w:ilvl w:val="0"/>
          <w:numId w:val="14"/>
        </w:numPr>
      </w:pPr>
      <w:r w:rsidRPr="006C5891">
        <w:t>Number of single, double-double and suites</w:t>
      </w:r>
    </w:p>
    <w:p w14:paraId="4B582099" w14:textId="417EBF22" w:rsidR="00B00B4F" w:rsidRPr="006C5891" w:rsidRDefault="00B00B4F" w:rsidP="00B92FD0">
      <w:pPr>
        <w:pStyle w:val="ListParagraph"/>
      </w:pPr>
      <w:r w:rsidRPr="006C5891">
        <w:t>Rack rate for each</w:t>
      </w:r>
    </w:p>
    <w:p w14:paraId="0EE7730A" w14:textId="1B652677" w:rsidR="00B00B4F" w:rsidRPr="006C5891" w:rsidRDefault="00B00B4F" w:rsidP="00B92FD0">
      <w:pPr>
        <w:pStyle w:val="ListParagraph"/>
      </w:pPr>
      <w:r w:rsidRPr="006C5891">
        <w:t>Complimentary room policy</w:t>
      </w:r>
    </w:p>
    <w:p w14:paraId="6034F7DC" w14:textId="3F21A724" w:rsidR="00B00B4F" w:rsidRPr="006C5891" w:rsidRDefault="00B00B4F" w:rsidP="00B92FD0">
      <w:pPr>
        <w:pStyle w:val="ListParagraph"/>
      </w:pPr>
      <w:r w:rsidRPr="006C5891">
        <w:t>Housekeeping/appearance</w:t>
      </w:r>
    </w:p>
    <w:p w14:paraId="6B1599B9" w14:textId="2D6A3A0B" w:rsidR="00B00B4F" w:rsidRPr="006C5891" w:rsidRDefault="00B00B4F" w:rsidP="00B92FD0">
      <w:pPr>
        <w:pStyle w:val="ListParagraph"/>
      </w:pPr>
      <w:r w:rsidRPr="006C5891">
        <w:t>Adequate public space</w:t>
      </w:r>
    </w:p>
    <w:p w14:paraId="36B73024" w14:textId="54C28620" w:rsidR="00B00B4F" w:rsidRPr="006C5891" w:rsidRDefault="00B00B4F" w:rsidP="00B92FD0">
      <w:pPr>
        <w:pStyle w:val="ListParagraph"/>
      </w:pPr>
      <w:r w:rsidRPr="006C5891">
        <w:t>Meeting room capacities/dimensions</w:t>
      </w:r>
    </w:p>
    <w:p w14:paraId="2CBE9824" w14:textId="57B6C66E" w:rsidR="00B00B4F" w:rsidRPr="006C5891" w:rsidRDefault="00B00B4F" w:rsidP="00B92FD0">
      <w:pPr>
        <w:pStyle w:val="ListParagraph"/>
      </w:pPr>
      <w:r w:rsidRPr="006C5891">
        <w:t>Lighting, ventilation, temperature controls</w:t>
      </w:r>
    </w:p>
    <w:p w14:paraId="26DF665C" w14:textId="2B97FB6A" w:rsidR="00B00B4F" w:rsidRPr="006C5891" w:rsidRDefault="00B00B4F" w:rsidP="00B92FD0">
      <w:pPr>
        <w:pStyle w:val="ListParagraph"/>
      </w:pPr>
      <w:r w:rsidRPr="006C5891">
        <w:t>Sound systems</w:t>
      </w:r>
    </w:p>
    <w:p w14:paraId="6366A39F" w14:textId="17586597" w:rsidR="00B00B4F" w:rsidRPr="006C5891" w:rsidRDefault="00B00B4F" w:rsidP="00B92FD0">
      <w:pPr>
        <w:pStyle w:val="ListParagraph"/>
      </w:pPr>
      <w:r w:rsidRPr="006C5891">
        <w:t>Obstructions</w:t>
      </w:r>
    </w:p>
    <w:p w14:paraId="73A0008C" w14:textId="2AAC2FB6" w:rsidR="00B00B4F" w:rsidRPr="006C5891" w:rsidRDefault="00B00B4F" w:rsidP="00B92FD0">
      <w:pPr>
        <w:pStyle w:val="ListParagraph"/>
      </w:pPr>
      <w:r w:rsidRPr="006C5891">
        <w:t>Exhibit facilities; boutique/bookstore</w:t>
      </w:r>
    </w:p>
    <w:p w14:paraId="5C41E961" w14:textId="0DA67C37" w:rsidR="00B00B4F" w:rsidRPr="006C5891" w:rsidRDefault="00B00B4F" w:rsidP="00B92FD0">
      <w:pPr>
        <w:pStyle w:val="ListParagraph"/>
      </w:pPr>
      <w:r w:rsidRPr="006C5891">
        <w:t>Drayage policy</w:t>
      </w:r>
    </w:p>
    <w:p w14:paraId="67A30514" w14:textId="08CF3264" w:rsidR="00B00B4F" w:rsidRPr="006C5891" w:rsidRDefault="00B00B4F" w:rsidP="00B92FD0">
      <w:pPr>
        <w:pStyle w:val="ListParagraph"/>
      </w:pPr>
      <w:r w:rsidRPr="006C5891">
        <w:t>Available equipment, services, costs</w:t>
      </w:r>
    </w:p>
    <w:p w14:paraId="7406BE1C" w14:textId="63F97CD8" w:rsidR="00B00B4F" w:rsidRPr="006C5891" w:rsidRDefault="00B00B4F" w:rsidP="00B92FD0">
      <w:pPr>
        <w:pStyle w:val="ListParagraph"/>
      </w:pPr>
      <w:r w:rsidRPr="006C5891">
        <w:t>Elevator service</w:t>
      </w:r>
    </w:p>
    <w:p w14:paraId="41B81CF3" w14:textId="36E066E5" w:rsidR="00B00B4F" w:rsidRPr="006C5891" w:rsidRDefault="00B00B4F" w:rsidP="00B92FD0">
      <w:pPr>
        <w:pStyle w:val="ListParagraph"/>
      </w:pPr>
      <w:r w:rsidRPr="006C5891">
        <w:t>Security, fire safety</w:t>
      </w:r>
    </w:p>
    <w:p w14:paraId="4F3B7BF4" w14:textId="508247B9" w:rsidR="00B00B4F" w:rsidRPr="006C5891" w:rsidRDefault="00B00B4F" w:rsidP="00B92FD0">
      <w:pPr>
        <w:pStyle w:val="ListParagraph"/>
      </w:pPr>
      <w:r w:rsidRPr="006C5891">
        <w:t>Facilities for mobility impaired</w:t>
      </w:r>
    </w:p>
    <w:p w14:paraId="380F2C23" w14:textId="1D219586" w:rsidR="00B00B4F" w:rsidRPr="006C5891" w:rsidRDefault="00B00B4F" w:rsidP="00B92FD0">
      <w:pPr>
        <w:pStyle w:val="ListParagraph"/>
      </w:pPr>
      <w:r w:rsidRPr="006C5891">
        <w:t>Distance from airport, shuttle</w:t>
      </w:r>
    </w:p>
    <w:p w14:paraId="391D1527" w14:textId="63427ADB" w:rsidR="00B00B4F" w:rsidRPr="006C5891" w:rsidRDefault="00B00B4F" w:rsidP="00B92FD0">
      <w:pPr>
        <w:pStyle w:val="ListParagraph"/>
      </w:pPr>
      <w:r w:rsidRPr="006C5891">
        <w:t>Renovation plans</w:t>
      </w:r>
    </w:p>
    <w:p w14:paraId="2BC15C3A" w14:textId="14DD4D0B" w:rsidR="00B00B4F" w:rsidRPr="006C5891" w:rsidRDefault="00B00B4F" w:rsidP="00B92FD0">
      <w:pPr>
        <w:pStyle w:val="ListParagraph"/>
      </w:pPr>
      <w:r w:rsidRPr="006C5891">
        <w:t>Overlapping conventions</w:t>
      </w:r>
    </w:p>
    <w:p w14:paraId="33FBD57E" w14:textId="2D2C76ED" w:rsidR="00B00B4F" w:rsidRPr="006C5891" w:rsidRDefault="00B00B4F" w:rsidP="00B92FD0">
      <w:pPr>
        <w:pStyle w:val="ListParagraph"/>
      </w:pPr>
      <w:r w:rsidRPr="006C5891">
        <w:lastRenderedPageBreak/>
        <w:t>Parking facilities, cost</w:t>
      </w:r>
    </w:p>
    <w:p w14:paraId="5F3A13FE" w14:textId="52AB7F9F" w:rsidR="00B00B4F" w:rsidRPr="006C5891" w:rsidRDefault="00B00B4F" w:rsidP="00B92FD0">
      <w:pPr>
        <w:pStyle w:val="ListParagraph"/>
      </w:pPr>
      <w:r w:rsidRPr="006C5891">
        <w:t>Credit, gratuity, liquor policy</w:t>
      </w:r>
    </w:p>
    <w:p w14:paraId="521DF394" w14:textId="6B0B9A88" w:rsidR="00B00B4F" w:rsidRPr="006C5891" w:rsidRDefault="00B00B4F" w:rsidP="00B92FD0">
      <w:pPr>
        <w:pStyle w:val="ListParagraph"/>
      </w:pPr>
      <w:r w:rsidRPr="006C5891">
        <w:t>Union requirements, date of contract renewal</w:t>
      </w:r>
    </w:p>
    <w:p w14:paraId="62165BB7" w14:textId="2D77F0CD" w:rsidR="00B00B4F" w:rsidRPr="006C5891" w:rsidRDefault="00B00B4F" w:rsidP="00B92FD0">
      <w:pPr>
        <w:pStyle w:val="ListParagraph"/>
      </w:pPr>
      <w:r w:rsidRPr="006C5891">
        <w:t>Hotel policy on posters and signs</w:t>
      </w:r>
    </w:p>
    <w:p w14:paraId="623A35E0" w14:textId="708B23CE" w:rsidR="00CD021E" w:rsidRDefault="00B00B4F" w:rsidP="00B92FD0">
      <w:pPr>
        <w:pStyle w:val="ListParagraph"/>
      </w:pPr>
      <w:r w:rsidRPr="006C5891">
        <w:t>Food services at seminar venue</w:t>
      </w:r>
    </w:p>
    <w:p w14:paraId="60281670" w14:textId="692008EB" w:rsidR="008B0F7C" w:rsidRPr="006C5891" w:rsidRDefault="008B0F7C" w:rsidP="00B92FD0">
      <w:pPr>
        <w:pStyle w:val="ListParagraph"/>
      </w:pPr>
      <w:r w:rsidRPr="006C5891">
        <w:t>Availability and cost of internet service in sleeping rooms, class &amp; meeting rooms</w:t>
      </w:r>
    </w:p>
    <w:p w14:paraId="5EFE11D0" w14:textId="77777777" w:rsidR="00B00B4F" w:rsidRPr="00935235" w:rsidRDefault="00B00B4F" w:rsidP="001909F5">
      <w:pPr>
        <w:pStyle w:val="Heading2"/>
        <w:numPr>
          <w:ilvl w:val="0"/>
          <w:numId w:val="15"/>
        </w:numPr>
      </w:pPr>
      <w:r w:rsidRPr="00935235">
        <w:t>Investigate local:</w:t>
      </w:r>
    </w:p>
    <w:p w14:paraId="53FE4B47" w14:textId="23C63258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Food, beverage, entertainment taxes</w:t>
      </w:r>
    </w:p>
    <w:p w14:paraId="5D9AC027" w14:textId="014C4FD1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Alcohol laws</w:t>
      </w:r>
    </w:p>
    <w:p w14:paraId="14CA7E73" w14:textId="2152F343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Public transportation</w:t>
      </w:r>
    </w:p>
    <w:p w14:paraId="3761B2EE" w14:textId="7EE405F3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Overflow housing options</w:t>
      </w:r>
    </w:p>
    <w:p w14:paraId="3A1A344B" w14:textId="21A04DFE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Accessibility of hotel and other function sites, as well as of city or location</w:t>
      </w:r>
    </w:p>
    <w:p w14:paraId="1A55074D" w14:textId="0D045C9D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Promotional assistance by site</w:t>
      </w:r>
    </w:p>
    <w:p w14:paraId="4B05D795" w14:textId="43981499" w:rsidR="00B00B4F" w:rsidRPr="006C5891" w:rsidRDefault="00B00B4F" w:rsidP="00B92FD0">
      <w:pPr>
        <w:pStyle w:val="ListParagraph"/>
        <w:numPr>
          <w:ilvl w:val="0"/>
          <w:numId w:val="16"/>
        </w:numPr>
      </w:pPr>
      <w:r w:rsidRPr="006C5891">
        <w:t>Climate</w:t>
      </w:r>
    </w:p>
    <w:p w14:paraId="5E0D329E" w14:textId="3B5BCF22" w:rsidR="004C3F19" w:rsidRDefault="00B00B4F" w:rsidP="00B92FD0">
      <w:pPr>
        <w:pStyle w:val="ListParagraph"/>
        <w:numPr>
          <w:ilvl w:val="0"/>
          <w:numId w:val="16"/>
        </w:numPr>
        <w:sectPr w:rsidR="004C3F19" w:rsidSect="000B62E4">
          <w:footerReference w:type="default" r:id="rId10"/>
          <w:pgSz w:w="12240" w:h="15840"/>
          <w:pgMar w:top="1440" w:right="1440" w:bottom="1440" w:left="1440" w:header="720" w:footer="432" w:gutter="0"/>
          <w:pgNumType w:start="1"/>
          <w:cols w:space="720"/>
          <w:docGrid w:linePitch="381"/>
        </w:sectPr>
      </w:pPr>
      <w:r w:rsidRPr="006C5891">
        <w:t>Special holiday observances and local festival</w:t>
      </w:r>
    </w:p>
    <w:p w14:paraId="3A2C5B53" w14:textId="317C3056" w:rsidR="00B00B4F" w:rsidRPr="006C5891" w:rsidRDefault="00B00B4F" w:rsidP="004C3F19">
      <w:pPr>
        <w:pStyle w:val="ListParagraph"/>
        <w:numPr>
          <w:ilvl w:val="0"/>
          <w:numId w:val="0"/>
        </w:numPr>
        <w:ind w:left="720"/>
      </w:pPr>
    </w:p>
    <w:p w14:paraId="06E446CF" w14:textId="77777777" w:rsidR="00B00B4F" w:rsidRPr="00EC3688" w:rsidRDefault="00B00B4F" w:rsidP="00EC3688">
      <w:pPr>
        <w:pStyle w:val="Heading1"/>
      </w:pPr>
      <w:r w:rsidRPr="00EC3688">
        <w:t>Negotiations/Bookings</w:t>
      </w:r>
    </w:p>
    <w:p w14:paraId="22C5C693" w14:textId="1EECF255" w:rsidR="00B00B4F" w:rsidRPr="00675860" w:rsidRDefault="00030011" w:rsidP="00EC3688">
      <w:pPr>
        <w:pStyle w:val="Heading2"/>
        <w:numPr>
          <w:ilvl w:val="0"/>
          <w:numId w:val="0"/>
        </w:numPr>
        <w:ind w:left="360" w:hanging="360"/>
      </w:pPr>
      <w:r w:rsidRPr="00675860">
        <w:t>A.</w:t>
      </w:r>
      <w:r w:rsidRPr="00675860">
        <w:tab/>
      </w:r>
      <w:r w:rsidR="00B00B4F" w:rsidRPr="00675860">
        <w:t>Be sure to research:</w:t>
      </w:r>
    </w:p>
    <w:p w14:paraId="185FAAAE" w14:textId="7521C4C3" w:rsidR="00B00B4F" w:rsidRPr="006C5891" w:rsidRDefault="00B00B4F" w:rsidP="00B92FD0">
      <w:pPr>
        <w:pStyle w:val="ListParagraph"/>
        <w:numPr>
          <w:ilvl w:val="0"/>
          <w:numId w:val="17"/>
        </w:numPr>
      </w:pPr>
      <w:r w:rsidRPr="006C5891">
        <w:t>Facilities pricing structure</w:t>
      </w:r>
    </w:p>
    <w:p w14:paraId="29238E4F" w14:textId="70BB6C2B" w:rsidR="00B00B4F" w:rsidRPr="006C5891" w:rsidRDefault="00B00B4F" w:rsidP="00B92FD0">
      <w:pPr>
        <w:pStyle w:val="ListParagraph"/>
        <w:numPr>
          <w:ilvl w:val="0"/>
          <w:numId w:val="17"/>
        </w:numPr>
      </w:pPr>
      <w:r w:rsidRPr="006C5891">
        <w:t>Other conventions that have met at the site</w:t>
      </w:r>
    </w:p>
    <w:p w14:paraId="54172FE9" w14:textId="1CA7C802" w:rsidR="00B00B4F" w:rsidRPr="006C5891" w:rsidRDefault="00B00B4F" w:rsidP="00B92FD0">
      <w:pPr>
        <w:pStyle w:val="ListParagraph"/>
        <w:numPr>
          <w:ilvl w:val="0"/>
          <w:numId w:val="17"/>
        </w:numPr>
      </w:pPr>
      <w:r w:rsidRPr="006C5891">
        <w:t>Rates at comparable area properties</w:t>
      </w:r>
    </w:p>
    <w:p w14:paraId="1895D4DD" w14:textId="4BD56CCE" w:rsidR="00B00B4F" w:rsidRPr="006C5891" w:rsidRDefault="00B00B4F" w:rsidP="00B92FD0">
      <w:pPr>
        <w:pStyle w:val="ListParagraph"/>
        <w:numPr>
          <w:ilvl w:val="0"/>
          <w:numId w:val="17"/>
        </w:numPr>
      </w:pPr>
      <w:r w:rsidRPr="006C5891">
        <w:t>Negotiability of reasonable group rate</w:t>
      </w:r>
    </w:p>
    <w:p w14:paraId="6174CF0F" w14:textId="77777777" w:rsidR="00B00B4F" w:rsidRPr="00C7146A" w:rsidRDefault="00B00B4F" w:rsidP="007722F5">
      <w:pPr>
        <w:pStyle w:val="introduction"/>
      </w:pPr>
      <w:r w:rsidRPr="00C7146A">
        <w:t>Note:  A suite rate (cost) should be negotiated just as room/rack rate has been.  All special rates should be written into the seminar site contract.</w:t>
      </w:r>
    </w:p>
    <w:p w14:paraId="36A05D14" w14:textId="1A0E8C3A" w:rsidR="00B00B4F" w:rsidRPr="006C5891" w:rsidRDefault="00B00B4F" w:rsidP="00B92FD0">
      <w:pPr>
        <w:pStyle w:val="ListParagraph"/>
        <w:numPr>
          <w:ilvl w:val="0"/>
          <w:numId w:val="17"/>
        </w:numPr>
      </w:pPr>
      <w:r w:rsidRPr="006C5891">
        <w:t xml:space="preserve">Obtain food and beverage </w:t>
      </w:r>
      <w:r w:rsidR="00D24D34" w:rsidRPr="006C5891">
        <w:t>quotes</w:t>
      </w:r>
      <w:r w:rsidRPr="006C5891">
        <w:t xml:space="preserve"> or determine date to negotiate them.</w:t>
      </w:r>
    </w:p>
    <w:p w14:paraId="411F8DF3" w14:textId="13A5AA86" w:rsidR="00B00B4F" w:rsidRPr="00BD7D3B" w:rsidRDefault="00FC3348" w:rsidP="007722F5">
      <w:pPr>
        <w:pStyle w:val="Heading2"/>
        <w:numPr>
          <w:ilvl w:val="0"/>
          <w:numId w:val="0"/>
        </w:numPr>
        <w:ind w:left="360" w:hanging="360"/>
      </w:pPr>
      <w:r w:rsidRPr="00BD7D3B">
        <w:t>B.</w:t>
      </w:r>
      <w:r w:rsidRPr="00BD7D3B">
        <w:tab/>
      </w:r>
      <w:r w:rsidR="00B00B4F" w:rsidRPr="00BD7D3B">
        <w:t>Possible negotiable items:</w:t>
      </w:r>
    </w:p>
    <w:p w14:paraId="72957A44" w14:textId="61B87D55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Staffing</w:t>
      </w:r>
    </w:p>
    <w:p w14:paraId="6B807E7B" w14:textId="60B59F9E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Exhibit space, classroom set up</w:t>
      </w:r>
    </w:p>
    <w:p w14:paraId="3B813795" w14:textId="1E8DAC79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Cutoff date</w:t>
      </w:r>
    </w:p>
    <w:p w14:paraId="673E358E" w14:textId="560FFA6D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Complimentary rooms, suites</w:t>
      </w:r>
    </w:p>
    <w:p w14:paraId="58996E0A" w14:textId="69AB3882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Gratuities</w:t>
      </w:r>
    </w:p>
    <w:p w14:paraId="111F4D3A" w14:textId="2414949F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Function room fees</w:t>
      </w:r>
    </w:p>
    <w:p w14:paraId="78E26A81" w14:textId="47669176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Parking</w:t>
      </w:r>
    </w:p>
    <w:p w14:paraId="211CDF29" w14:textId="7422FF60" w:rsidR="00B00B4F" w:rsidRPr="006C5891" w:rsidRDefault="00B00B4F" w:rsidP="00B92FD0">
      <w:pPr>
        <w:pStyle w:val="ListParagraph"/>
        <w:numPr>
          <w:ilvl w:val="0"/>
          <w:numId w:val="18"/>
        </w:numPr>
      </w:pPr>
      <w:r w:rsidRPr="006C5891">
        <w:t>Decorating, cleaning, security</w:t>
      </w:r>
    </w:p>
    <w:p w14:paraId="483D36CA" w14:textId="6E356523" w:rsidR="00B00B4F" w:rsidRPr="00DC5FC2" w:rsidRDefault="00B00B4F" w:rsidP="009313FC">
      <w:pPr>
        <w:ind w:left="0" w:firstLine="0"/>
        <w:jc w:val="center"/>
        <w:rPr>
          <w:rStyle w:val="Strong"/>
        </w:rPr>
      </w:pPr>
      <w:r w:rsidRPr="00DC5FC2">
        <w:rPr>
          <w:rStyle w:val="Strong"/>
        </w:rPr>
        <w:t>Put everything in writing</w:t>
      </w:r>
    </w:p>
    <w:p w14:paraId="2D419ADB" w14:textId="77777777" w:rsidR="00FA41A9" w:rsidRDefault="00FA41A9" w:rsidP="00F716EA">
      <w:pPr>
        <w:sectPr w:rsidR="00FA41A9" w:rsidSect="000B62E4">
          <w:footerReference w:type="default" r:id="rId11"/>
          <w:pgSz w:w="12240" w:h="15840"/>
          <w:pgMar w:top="1440" w:right="1440" w:bottom="1440" w:left="1440" w:header="720" w:footer="432" w:gutter="0"/>
          <w:pgNumType w:start="1"/>
          <w:cols w:space="720"/>
          <w:docGrid w:linePitch="381"/>
        </w:sectPr>
      </w:pPr>
    </w:p>
    <w:p w14:paraId="0937B1C9" w14:textId="211A654F" w:rsidR="00383833" w:rsidRPr="00D727F0" w:rsidRDefault="001C6298" w:rsidP="00C85D92">
      <w:pPr>
        <w:pStyle w:val="Heading1"/>
      </w:pPr>
      <w:bookmarkStart w:id="3" w:name="_Detailed_In-Depth_Site"/>
      <w:bookmarkEnd w:id="3"/>
      <w:r w:rsidRPr="00D727F0">
        <w:lastRenderedPageBreak/>
        <w:t>Detailed In-Depth Site Inspection Checklist</w:t>
      </w:r>
    </w:p>
    <w:p w14:paraId="09B2758A" w14:textId="1AD9FEE4" w:rsidR="00B00B4F" w:rsidRPr="00383833" w:rsidRDefault="00B00B4F" w:rsidP="001909F5">
      <w:pPr>
        <w:pStyle w:val="Heading2"/>
        <w:numPr>
          <w:ilvl w:val="0"/>
          <w:numId w:val="19"/>
        </w:numPr>
      </w:pPr>
      <w:r w:rsidRPr="0021708B">
        <w:t>Available dates</w:t>
      </w:r>
    </w:p>
    <w:p w14:paraId="4BB768E2" w14:textId="7AB2B2D0" w:rsidR="004E030C" w:rsidRDefault="00B00B4F" w:rsidP="00C922A7">
      <w:pPr>
        <w:pStyle w:val="Heading2"/>
      </w:pPr>
      <w:r w:rsidRPr="0021708B">
        <w:t>Breakout classrooms – up to 22 students each</w:t>
      </w:r>
    </w:p>
    <w:p w14:paraId="1362C9C3" w14:textId="5FF0CBB6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Capacities/dimensions</w:t>
      </w:r>
    </w:p>
    <w:p w14:paraId="4FE2EB2C" w14:textId="728811DE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15 – 18 students need minimum of 468 square feet of space</w:t>
      </w:r>
    </w:p>
    <w:p w14:paraId="4F64CCB4" w14:textId="44E9E9AD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22 students need minimum of 625 square feet</w:t>
      </w:r>
    </w:p>
    <w:p w14:paraId="690DE76F" w14:textId="1BD10025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Lighting – can additional be provided</w:t>
      </w:r>
    </w:p>
    <w:p w14:paraId="45CF4117" w14:textId="77777777" w:rsidR="005B1854" w:rsidRDefault="00B00B4F" w:rsidP="00B92FD0">
      <w:pPr>
        <w:pStyle w:val="ListParagraph"/>
        <w:numPr>
          <w:ilvl w:val="0"/>
          <w:numId w:val="20"/>
        </w:numPr>
      </w:pPr>
      <w:r w:rsidRPr="0021708B">
        <w:t>Electrical outlets</w:t>
      </w:r>
    </w:p>
    <w:p w14:paraId="72CDEC91" w14:textId="4B16D3FC" w:rsidR="00B00B4F" w:rsidRPr="005B1854" w:rsidRDefault="00B00B4F" w:rsidP="00B92FD0">
      <w:pPr>
        <w:pStyle w:val="ListParagraph"/>
        <w:numPr>
          <w:ilvl w:val="0"/>
          <w:numId w:val="20"/>
        </w:numPr>
      </w:pPr>
      <w:r w:rsidRPr="005B1854">
        <w:t>Temperature control</w:t>
      </w:r>
    </w:p>
    <w:p w14:paraId="60F96AAA" w14:textId="3A8D99C5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Charge for tables</w:t>
      </w:r>
    </w:p>
    <w:p w14:paraId="0680945C" w14:textId="08A95820" w:rsidR="00B00B4F" w:rsidRPr="0021708B" w:rsidRDefault="00B00B4F" w:rsidP="00B92FD0">
      <w:pPr>
        <w:pStyle w:val="ListParagraph"/>
        <w:numPr>
          <w:ilvl w:val="0"/>
          <w:numId w:val="20"/>
        </w:numPr>
      </w:pPr>
      <w:r w:rsidRPr="0021708B">
        <w:t>If parlors are being used for classrooms, can the adjacent bedr</w:t>
      </w:r>
      <w:r w:rsidR="00410472" w:rsidRPr="0021708B">
        <w:t xml:space="preserve">ooms be used for </w:t>
      </w:r>
      <w:r w:rsidR="00070F6C" w:rsidRPr="0021708B">
        <w:t>teachers</w:t>
      </w:r>
      <w:r w:rsidRPr="0021708B">
        <w:t>, 2 beds</w:t>
      </w:r>
    </w:p>
    <w:p w14:paraId="0DC844F2" w14:textId="0F7C8357" w:rsidR="00B00B4F" w:rsidRPr="0021708B" w:rsidRDefault="00B00B4F" w:rsidP="00A75E09">
      <w:pPr>
        <w:pStyle w:val="Heading2"/>
      </w:pPr>
      <w:r w:rsidRPr="0021708B">
        <w:t>Sound system</w:t>
      </w:r>
    </w:p>
    <w:p w14:paraId="5709C23E" w14:textId="556BF8D9" w:rsidR="00B00B4F" w:rsidRPr="0021708B" w:rsidRDefault="00B00B4F" w:rsidP="00A75E09">
      <w:pPr>
        <w:pStyle w:val="Heading2"/>
      </w:pPr>
      <w:r w:rsidRPr="0021708B">
        <w:t>Staging area</w:t>
      </w:r>
    </w:p>
    <w:p w14:paraId="2C6DA58F" w14:textId="07F6110B" w:rsidR="00B00B4F" w:rsidRPr="0021708B" w:rsidRDefault="00B00B4F" w:rsidP="00A75E09">
      <w:pPr>
        <w:pStyle w:val="Heading2"/>
      </w:pPr>
      <w:r w:rsidRPr="0021708B">
        <w:t>Boutique/Bookstore</w:t>
      </w:r>
    </w:p>
    <w:p w14:paraId="05751B0C" w14:textId="1B3A1CF1" w:rsidR="00B00B4F" w:rsidRPr="0021708B" w:rsidRDefault="00B00B4F" w:rsidP="00B92FD0">
      <w:pPr>
        <w:pStyle w:val="ListParagraph"/>
        <w:numPr>
          <w:ilvl w:val="0"/>
          <w:numId w:val="21"/>
        </w:numPr>
      </w:pPr>
      <w:r w:rsidRPr="0021708B">
        <w:t xml:space="preserve">Square feet </w:t>
      </w:r>
    </w:p>
    <w:p w14:paraId="789B4265" w14:textId="2A0B3D43" w:rsidR="00B00B4F" w:rsidRPr="0021708B" w:rsidRDefault="00B00B4F" w:rsidP="00B92FD0">
      <w:pPr>
        <w:pStyle w:val="ListParagraph"/>
        <w:numPr>
          <w:ilvl w:val="0"/>
          <w:numId w:val="21"/>
        </w:numPr>
      </w:pPr>
      <w:r w:rsidRPr="00AE2DE4">
        <w:t xml:space="preserve">MUST </w:t>
      </w:r>
      <w:r w:rsidRPr="0021708B">
        <w:t>be secure</w:t>
      </w:r>
    </w:p>
    <w:p w14:paraId="774F0EE1" w14:textId="1AD104CF" w:rsidR="00B00B4F" w:rsidRPr="0021708B" w:rsidRDefault="00B00B4F" w:rsidP="00B92FD0">
      <w:pPr>
        <w:pStyle w:val="ListParagraph"/>
        <w:numPr>
          <w:ilvl w:val="0"/>
          <w:numId w:val="21"/>
        </w:numPr>
      </w:pPr>
      <w:r w:rsidRPr="0021708B">
        <w:t>Need set up prior to opening plus storage area</w:t>
      </w:r>
    </w:p>
    <w:p w14:paraId="2EFAC70C" w14:textId="11FDA78B" w:rsidR="00B00B4F" w:rsidRPr="0021708B" w:rsidRDefault="00B00B4F" w:rsidP="00B92FD0">
      <w:pPr>
        <w:pStyle w:val="ListParagraph"/>
        <w:numPr>
          <w:ilvl w:val="0"/>
          <w:numId w:val="21"/>
        </w:numPr>
      </w:pPr>
      <w:r w:rsidRPr="0021708B">
        <w:t>Unloading/loading facilities</w:t>
      </w:r>
    </w:p>
    <w:p w14:paraId="65B2F432" w14:textId="4C7B00F2" w:rsidR="00B00B4F" w:rsidRPr="0021708B" w:rsidRDefault="00B00B4F" w:rsidP="00B92FD0">
      <w:pPr>
        <w:pStyle w:val="ListParagraph"/>
        <w:numPr>
          <w:ilvl w:val="0"/>
          <w:numId w:val="21"/>
        </w:numPr>
      </w:pPr>
      <w:r w:rsidRPr="0021708B">
        <w:t>Union?  If so, what problems with loading?  If so, when does contract expire?</w:t>
      </w:r>
    </w:p>
    <w:p w14:paraId="27E3FF49" w14:textId="77777777" w:rsidR="00B47441" w:rsidRDefault="00B00B4F" w:rsidP="00A75E09">
      <w:pPr>
        <w:pStyle w:val="Heading2"/>
      </w:pPr>
      <w:r w:rsidRPr="0021708B">
        <w:lastRenderedPageBreak/>
        <w:t>Exhibit facility</w:t>
      </w:r>
    </w:p>
    <w:p w14:paraId="4165DEB7" w14:textId="6894E807" w:rsidR="00945817" w:rsidRDefault="00B00B4F" w:rsidP="00B92FD0">
      <w:pPr>
        <w:pStyle w:val="ListParagraph"/>
        <w:numPr>
          <w:ilvl w:val="0"/>
          <w:numId w:val="23"/>
        </w:numPr>
      </w:pPr>
      <w:r w:rsidRPr="00B47441">
        <w:t>Prospector</w:t>
      </w:r>
      <w:r w:rsidR="00480420" w:rsidRPr="00D26B3F">
        <w:t>s</w:t>
      </w:r>
      <w:r w:rsidR="007815EA" w:rsidRPr="00B47441">
        <w:t xml:space="preserve">   </w:t>
      </w:r>
    </w:p>
    <w:p w14:paraId="2508EC16" w14:textId="0476349C" w:rsidR="00945817" w:rsidRDefault="00B00B4F" w:rsidP="00B92FD0">
      <w:pPr>
        <w:pStyle w:val="ListParagraph"/>
        <w:numPr>
          <w:ilvl w:val="0"/>
          <w:numId w:val="23"/>
        </w:numPr>
      </w:pPr>
      <w:r w:rsidRPr="0021708B">
        <w:t>Local chapter</w:t>
      </w:r>
    </w:p>
    <w:p w14:paraId="37786518" w14:textId="012A3600" w:rsidR="00B00B4F" w:rsidRPr="0021708B" w:rsidRDefault="00B00B4F" w:rsidP="00B92FD0">
      <w:pPr>
        <w:pStyle w:val="ListParagraph"/>
        <w:numPr>
          <w:ilvl w:val="0"/>
          <w:numId w:val="23"/>
        </w:numPr>
      </w:pPr>
      <w:r w:rsidRPr="0021708B">
        <w:t>Security</w:t>
      </w:r>
    </w:p>
    <w:p w14:paraId="20CB297B" w14:textId="44DEA903" w:rsidR="00B00B4F" w:rsidRPr="0021708B" w:rsidRDefault="00B00B4F" w:rsidP="00A75E09">
      <w:pPr>
        <w:pStyle w:val="Heading2"/>
      </w:pPr>
      <w:r w:rsidRPr="0021708B">
        <w:t>Merchandise Night</w:t>
      </w:r>
    </w:p>
    <w:p w14:paraId="2D030C68" w14:textId="41EF476D" w:rsidR="00B00B4F" w:rsidRPr="0021708B" w:rsidRDefault="00B00B4F" w:rsidP="00B92FD0">
      <w:pPr>
        <w:pStyle w:val="ListParagraph"/>
        <w:numPr>
          <w:ilvl w:val="0"/>
          <w:numId w:val="22"/>
        </w:numPr>
      </w:pPr>
      <w:r w:rsidRPr="0021708B">
        <w:t>Skirted tables, chairs - number</w:t>
      </w:r>
    </w:p>
    <w:p w14:paraId="68FFB883" w14:textId="225F38E7" w:rsidR="00B00B4F" w:rsidRPr="0021708B" w:rsidRDefault="00B00B4F" w:rsidP="00B92FD0">
      <w:pPr>
        <w:pStyle w:val="ListParagraph"/>
        <w:numPr>
          <w:ilvl w:val="0"/>
          <w:numId w:val="22"/>
        </w:numPr>
      </w:pPr>
      <w:r w:rsidRPr="0021708B">
        <w:t>Evening set-up --- 5 pm if event is at 7</w:t>
      </w:r>
    </w:p>
    <w:p w14:paraId="3556656A" w14:textId="021823D9" w:rsidR="00B00B4F" w:rsidRPr="0021708B" w:rsidRDefault="00B00B4F" w:rsidP="00B92FD0">
      <w:pPr>
        <w:pStyle w:val="ListParagraph"/>
        <w:numPr>
          <w:ilvl w:val="0"/>
          <w:numId w:val="22"/>
        </w:numPr>
      </w:pPr>
      <w:r w:rsidRPr="0021708B">
        <w:t>Set-up --- horseshoe</w:t>
      </w:r>
    </w:p>
    <w:p w14:paraId="4E7D5598" w14:textId="40DBCBB4" w:rsidR="00B00B4F" w:rsidRPr="0021708B" w:rsidRDefault="00B00B4F" w:rsidP="00A75E09">
      <w:pPr>
        <w:pStyle w:val="Heading2"/>
      </w:pPr>
      <w:r w:rsidRPr="0021708B">
        <w:t>Seminar registration</w:t>
      </w:r>
    </w:p>
    <w:p w14:paraId="39498A00" w14:textId="2B4351BA" w:rsidR="00B00B4F" w:rsidRPr="0021708B" w:rsidRDefault="00B00B4F" w:rsidP="00B92FD0">
      <w:pPr>
        <w:pStyle w:val="ListParagraph"/>
        <w:numPr>
          <w:ilvl w:val="0"/>
          <w:numId w:val="24"/>
        </w:numPr>
      </w:pPr>
      <w:r w:rsidRPr="0021708B">
        <w:t>2 skirted tables</w:t>
      </w:r>
    </w:p>
    <w:p w14:paraId="553FFD69" w14:textId="50A3189F" w:rsidR="00B00B4F" w:rsidRPr="0021708B" w:rsidRDefault="00B00B4F" w:rsidP="00B92FD0">
      <w:pPr>
        <w:pStyle w:val="ListParagraph"/>
        <w:numPr>
          <w:ilvl w:val="0"/>
          <w:numId w:val="24"/>
        </w:numPr>
      </w:pPr>
      <w:r w:rsidRPr="0021708B">
        <w:t>Extra bellmen, carts and staff</w:t>
      </w:r>
    </w:p>
    <w:p w14:paraId="12E99611" w14:textId="1BF4739D" w:rsidR="00B00B4F" w:rsidRPr="0021708B" w:rsidRDefault="00B00B4F" w:rsidP="00B92FD0">
      <w:pPr>
        <w:pStyle w:val="ListParagraph"/>
        <w:numPr>
          <w:ilvl w:val="0"/>
          <w:numId w:val="24"/>
        </w:numPr>
      </w:pPr>
      <w:r w:rsidRPr="0021708B">
        <w:t>Heavy group arrival on day of opening</w:t>
      </w:r>
    </w:p>
    <w:p w14:paraId="262EB363" w14:textId="17530821" w:rsidR="00B00B4F" w:rsidRPr="0021708B" w:rsidRDefault="00B00B4F" w:rsidP="00A75E09">
      <w:pPr>
        <w:pStyle w:val="Heading2"/>
      </w:pPr>
      <w:r w:rsidRPr="0021708B">
        <w:t>Banquets</w:t>
      </w:r>
    </w:p>
    <w:p w14:paraId="68A4B30E" w14:textId="582400DE" w:rsidR="00B00B4F" w:rsidRPr="0021708B" w:rsidRDefault="00B00B4F" w:rsidP="00B92FD0">
      <w:pPr>
        <w:pStyle w:val="ListParagraph"/>
        <w:numPr>
          <w:ilvl w:val="0"/>
          <w:numId w:val="25"/>
        </w:numPr>
      </w:pPr>
      <w:r w:rsidRPr="0021708B">
        <w:t>Opening</w:t>
      </w:r>
    </w:p>
    <w:p w14:paraId="117614FA" w14:textId="78422DC5" w:rsidR="00B00B4F" w:rsidRPr="0021708B" w:rsidRDefault="00B00B4F" w:rsidP="00B92FD0">
      <w:pPr>
        <w:pStyle w:val="ListParagraph"/>
        <w:numPr>
          <w:ilvl w:val="0"/>
          <w:numId w:val="25"/>
        </w:numPr>
      </w:pPr>
      <w:r w:rsidRPr="0021708B">
        <w:t>Closing</w:t>
      </w:r>
    </w:p>
    <w:p w14:paraId="7A0F7C14" w14:textId="1DE2D8B4" w:rsidR="00B00B4F" w:rsidRPr="0021708B" w:rsidRDefault="00B00B4F" w:rsidP="00B92FD0">
      <w:pPr>
        <w:pStyle w:val="ListParagraph"/>
        <w:numPr>
          <w:ilvl w:val="0"/>
          <w:numId w:val="25"/>
        </w:numPr>
      </w:pPr>
      <w:r w:rsidRPr="0021708B">
        <w:t>Other meals</w:t>
      </w:r>
    </w:p>
    <w:p w14:paraId="3F18137C" w14:textId="733E240C" w:rsidR="00B00B4F" w:rsidRPr="0021708B" w:rsidRDefault="00B00B4F" w:rsidP="00A75E09">
      <w:pPr>
        <w:pStyle w:val="Heading2"/>
      </w:pPr>
      <w:r w:rsidRPr="0021708B">
        <w:t>Meet the Teacher</w:t>
      </w:r>
    </w:p>
    <w:p w14:paraId="19B05E95" w14:textId="077BAC5D" w:rsidR="00B00B4F" w:rsidRPr="0021708B" w:rsidRDefault="00B00B4F" w:rsidP="00B92FD0">
      <w:pPr>
        <w:pStyle w:val="ListParagraph"/>
        <w:numPr>
          <w:ilvl w:val="0"/>
          <w:numId w:val="26"/>
        </w:numPr>
      </w:pPr>
      <w:r w:rsidRPr="0021708B">
        <w:t>Skirted tables, chairs – 2 teachers per table</w:t>
      </w:r>
    </w:p>
    <w:p w14:paraId="1E292823" w14:textId="2E901B97" w:rsidR="00B00B4F" w:rsidRPr="0021708B" w:rsidRDefault="00B00B4F" w:rsidP="00B92FD0">
      <w:pPr>
        <w:pStyle w:val="ListParagraph"/>
        <w:numPr>
          <w:ilvl w:val="0"/>
          <w:numId w:val="26"/>
        </w:numPr>
      </w:pPr>
      <w:r w:rsidRPr="0021708B">
        <w:t>Time</w:t>
      </w:r>
    </w:p>
    <w:p w14:paraId="2BF58E6C" w14:textId="011B5AED" w:rsidR="00B00B4F" w:rsidRPr="0021708B" w:rsidRDefault="00B00B4F" w:rsidP="00A75E09">
      <w:pPr>
        <w:pStyle w:val="Heading2"/>
      </w:pPr>
      <w:r w:rsidRPr="0021708B">
        <w:lastRenderedPageBreak/>
        <w:t>Available equipment, services, prices</w:t>
      </w:r>
    </w:p>
    <w:p w14:paraId="0665988F" w14:textId="1745E88B" w:rsidR="00B00B4F" w:rsidRPr="0021708B" w:rsidRDefault="00B00B4F" w:rsidP="00B92FD0">
      <w:pPr>
        <w:pStyle w:val="ListParagraph"/>
        <w:numPr>
          <w:ilvl w:val="0"/>
          <w:numId w:val="27"/>
        </w:numPr>
      </w:pPr>
      <w:r w:rsidRPr="0021708B">
        <w:t>Easels</w:t>
      </w:r>
      <w:r w:rsidRPr="0021708B">
        <w:tab/>
      </w:r>
    </w:p>
    <w:p w14:paraId="029A58D4" w14:textId="5A3E4618" w:rsidR="00B00B4F" w:rsidRPr="0021708B" w:rsidRDefault="00B00B4F" w:rsidP="00B92FD0">
      <w:pPr>
        <w:pStyle w:val="ListParagraph"/>
        <w:numPr>
          <w:ilvl w:val="0"/>
          <w:numId w:val="27"/>
        </w:numPr>
      </w:pPr>
      <w:r w:rsidRPr="0021708B">
        <w:t>Black or white boards</w:t>
      </w:r>
    </w:p>
    <w:p w14:paraId="764E7D4D" w14:textId="2213EE0C" w:rsidR="00B00B4F" w:rsidRPr="0021708B" w:rsidRDefault="00B00B4F" w:rsidP="00B92FD0">
      <w:pPr>
        <w:pStyle w:val="ListParagraph"/>
        <w:numPr>
          <w:ilvl w:val="0"/>
          <w:numId w:val="27"/>
        </w:numPr>
      </w:pPr>
      <w:r w:rsidRPr="0021708B">
        <w:t>Bulletin boards</w:t>
      </w:r>
    </w:p>
    <w:p w14:paraId="1041B01A" w14:textId="71A00857" w:rsidR="00B00B4F" w:rsidRPr="0021708B" w:rsidRDefault="00B00B4F" w:rsidP="00B92FD0">
      <w:pPr>
        <w:pStyle w:val="ListParagraph"/>
        <w:numPr>
          <w:ilvl w:val="0"/>
          <w:numId w:val="27"/>
        </w:numPr>
      </w:pPr>
      <w:r w:rsidRPr="0021708B">
        <w:t>Audio visual equipment</w:t>
      </w:r>
    </w:p>
    <w:p w14:paraId="430D80E7" w14:textId="1CAA8E8C" w:rsidR="00B00B4F" w:rsidRPr="0021708B" w:rsidRDefault="00B00B4F" w:rsidP="00A75E09">
      <w:pPr>
        <w:pStyle w:val="Heading2"/>
      </w:pPr>
      <w:r w:rsidRPr="0021708B">
        <w:t>Elevator services</w:t>
      </w:r>
    </w:p>
    <w:p w14:paraId="7817053E" w14:textId="4595AA5C" w:rsidR="00B00B4F" w:rsidRPr="0021708B" w:rsidRDefault="00B00B4F" w:rsidP="00B92FD0">
      <w:pPr>
        <w:pStyle w:val="ListParagraph"/>
        <w:numPr>
          <w:ilvl w:val="0"/>
          <w:numId w:val="28"/>
        </w:numPr>
      </w:pPr>
      <w:r w:rsidRPr="0021708B">
        <w:t>How many</w:t>
      </w:r>
    </w:p>
    <w:p w14:paraId="263107DF" w14:textId="19B56351" w:rsidR="00B00B4F" w:rsidRPr="0021708B" w:rsidRDefault="00B00B4F" w:rsidP="00B92FD0">
      <w:pPr>
        <w:pStyle w:val="ListParagraph"/>
        <w:numPr>
          <w:ilvl w:val="0"/>
          <w:numId w:val="28"/>
        </w:numPr>
      </w:pPr>
      <w:r w:rsidRPr="0021708B">
        <w:t>Capacity</w:t>
      </w:r>
    </w:p>
    <w:p w14:paraId="4207C2AA" w14:textId="5EAFD05F" w:rsidR="00B00B4F" w:rsidRPr="0021708B" w:rsidRDefault="00B00B4F" w:rsidP="00B92FD0">
      <w:pPr>
        <w:pStyle w:val="ListParagraph"/>
        <w:numPr>
          <w:ilvl w:val="0"/>
          <w:numId w:val="28"/>
        </w:numPr>
      </w:pPr>
      <w:r w:rsidRPr="0021708B">
        <w:t>Location relative to classrooms</w:t>
      </w:r>
    </w:p>
    <w:p w14:paraId="3EC3C6A1" w14:textId="19D9C453" w:rsidR="00B00B4F" w:rsidRPr="0021708B" w:rsidRDefault="00B00B4F" w:rsidP="00B92FD0">
      <w:pPr>
        <w:pStyle w:val="ListParagraph"/>
        <w:numPr>
          <w:ilvl w:val="0"/>
          <w:numId w:val="28"/>
        </w:numPr>
      </w:pPr>
      <w:r w:rsidRPr="0021708B">
        <w:t>Can service elevator be used?</w:t>
      </w:r>
    </w:p>
    <w:p w14:paraId="77A7E447" w14:textId="524D68A3" w:rsidR="00B00B4F" w:rsidRDefault="00B00B4F" w:rsidP="00B92FD0">
      <w:pPr>
        <w:pStyle w:val="ListParagraph"/>
        <w:numPr>
          <w:ilvl w:val="0"/>
          <w:numId w:val="28"/>
        </w:numPr>
      </w:pPr>
      <w:r w:rsidRPr="0021708B">
        <w:t>All operational?</w:t>
      </w:r>
    </w:p>
    <w:p w14:paraId="2BBBD6C1" w14:textId="0A572151" w:rsidR="00A75E09" w:rsidRPr="0021708B" w:rsidRDefault="001D01F0" w:rsidP="001D01F0">
      <w:pPr>
        <w:pStyle w:val="Heading2"/>
      </w:pPr>
      <w:r>
        <w:t>Other</w:t>
      </w:r>
      <w:r w:rsidR="00A75E09">
        <w:t xml:space="preserve"> considerations</w:t>
      </w:r>
    </w:p>
    <w:p w14:paraId="7EED772B" w14:textId="43EDA673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Facilities for the handicapped</w:t>
      </w:r>
    </w:p>
    <w:p w14:paraId="7701A4BA" w14:textId="3F2D80EC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Credit, gratuity and liquor policies</w:t>
      </w:r>
    </w:p>
    <w:p w14:paraId="15197A5F" w14:textId="240D1C44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What other groups are meeting in the hotel during seminar?</w:t>
      </w:r>
    </w:p>
    <w:p w14:paraId="0D78394D" w14:textId="1ACD33C2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Fire code, sprinklers, how is staff trained?</w:t>
      </w:r>
    </w:p>
    <w:p w14:paraId="583AE795" w14:textId="2EFA90CF" w:rsidR="00B00B4F" w:rsidRPr="0021708B" w:rsidRDefault="00F53831" w:rsidP="00B92FD0">
      <w:pPr>
        <w:pStyle w:val="ListParagraph"/>
        <w:numPr>
          <w:ilvl w:val="0"/>
          <w:numId w:val="29"/>
        </w:numPr>
      </w:pPr>
      <w:r>
        <w:t>I</w:t>
      </w:r>
      <w:r w:rsidR="00B00B4F" w:rsidRPr="0021708B">
        <w:t>s there a group preceding – name and departure date?</w:t>
      </w:r>
    </w:p>
    <w:p w14:paraId="4E06D605" w14:textId="1890F858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 xml:space="preserve">Will site accept and store shipments for teachers, boutique/bookstore?  What is the policy </w:t>
      </w:r>
      <w:r w:rsidR="00070F6C" w:rsidRPr="0021708B">
        <w:t>for</w:t>
      </w:r>
      <w:r w:rsidRPr="0021708B">
        <w:t xml:space="preserve"> moving boxes within the site?</w:t>
      </w:r>
    </w:p>
    <w:p w14:paraId="6EC68714" w14:textId="7A5E14B2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What are the room rates, complimentary room policy, and location of overflow housing should expected attendance exceed available space?</w:t>
      </w:r>
    </w:p>
    <w:p w14:paraId="11960EE6" w14:textId="34BCCC32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lastRenderedPageBreak/>
        <w:t>At what point is the number of reservations in a block of rooms reviewed for possible increase or reduction of the number?</w:t>
      </w:r>
    </w:p>
    <w:p w14:paraId="44C64FA4" w14:textId="6C404991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What promotional assistance will the site offer?</w:t>
      </w:r>
    </w:p>
    <w:p w14:paraId="06EA285D" w14:textId="3CB7AC6E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How do food and beverage in-house compare with other facilities?</w:t>
      </w:r>
    </w:p>
    <w:p w14:paraId="601B2CD5" w14:textId="0CD7AF5F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What is the general attitude of the employees in the hotel?</w:t>
      </w:r>
    </w:p>
    <w:p w14:paraId="7BDDAB2E" w14:textId="3ED080B1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Is the site designed to facilitate movement of large groups of people from one meeting area to another?</w:t>
      </w:r>
    </w:p>
    <w:p w14:paraId="61FC4038" w14:textId="66ACB188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How many restrooms are available for meeting attendees?  What is their proximity to meeting rooms?</w:t>
      </w:r>
    </w:p>
    <w:p w14:paraId="2A0C5ECA" w14:textId="206C8E5D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What special attractions are close to the site?  Will they help to attract people to come to seminar or distract them?</w:t>
      </w:r>
    </w:p>
    <w:p w14:paraId="24257388" w14:textId="7E2A44DB" w:rsidR="00B00B4F" w:rsidRPr="0021708B" w:rsidRDefault="00B00B4F" w:rsidP="00B92FD0">
      <w:pPr>
        <w:pStyle w:val="ListParagraph"/>
        <w:numPr>
          <w:ilvl w:val="0"/>
          <w:numId w:val="29"/>
        </w:numPr>
      </w:pPr>
      <w:r w:rsidRPr="0021708B">
        <w:t>How many miles is site from airport?  What are limo and taxi fares if there is not a free shuttle?</w:t>
      </w:r>
    </w:p>
    <w:p w14:paraId="44CE7C49" w14:textId="77777777" w:rsidR="00D24D34" w:rsidRDefault="00000C0C" w:rsidP="00B92FD0">
      <w:pPr>
        <w:pStyle w:val="ListParagraph"/>
        <w:numPr>
          <w:ilvl w:val="0"/>
          <w:numId w:val="29"/>
        </w:numPr>
        <w:sectPr w:rsidR="00D24D34" w:rsidSect="000B62E4">
          <w:footerReference w:type="default" r:id="rId12"/>
          <w:pgSz w:w="12240" w:h="15840"/>
          <w:pgMar w:top="1440" w:right="1440" w:bottom="1440" w:left="1440" w:header="720" w:footer="432" w:gutter="0"/>
          <w:pgNumType w:start="1"/>
          <w:cols w:space="720"/>
          <w:docGrid w:linePitch="381"/>
        </w:sectPr>
      </w:pPr>
      <w:r>
        <w:t>I</w:t>
      </w:r>
      <w:r w:rsidR="009D3CDB" w:rsidRPr="0021708B">
        <w:t>s internet service available? In the sleeping rooms, class &amp; meeting rooms, and the common areas? Is it free or is there a charge?</w:t>
      </w:r>
    </w:p>
    <w:p w14:paraId="271F7E41" w14:textId="229D2385" w:rsidR="00C429AD" w:rsidRPr="00DE2DF8" w:rsidRDefault="00C429AD" w:rsidP="001D01F0">
      <w:pPr>
        <w:pStyle w:val="Heading1"/>
      </w:pPr>
      <w:bookmarkStart w:id="4" w:name="_Sample_of_Event"/>
      <w:bookmarkEnd w:id="4"/>
      <w:r w:rsidRPr="00DE2DF8">
        <w:lastRenderedPageBreak/>
        <w:t>Sample of Event Schedule and Room Requirements</w:t>
      </w:r>
    </w:p>
    <w:tbl>
      <w:tblPr>
        <w:tblW w:w="9360" w:type="dxa"/>
        <w:tblInd w:w="-5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2019"/>
        <w:gridCol w:w="2049"/>
        <w:gridCol w:w="1872"/>
        <w:gridCol w:w="1800"/>
        <w:gridCol w:w="1620"/>
      </w:tblGrid>
      <w:tr w:rsidR="00234CBD" w:rsidRPr="00041CE0" w14:paraId="24DC6506" w14:textId="77777777" w:rsidTr="00B2497B">
        <w:trPr>
          <w:trHeight w:val="576"/>
        </w:trPr>
        <w:tc>
          <w:tcPr>
            <w:tcW w:w="2019" w:type="dxa"/>
            <w:tcBorders>
              <w:top w:val="single" w:sz="4" w:space="0" w:color="5B9BD5" w:themeColor="accent1"/>
              <w:left w:val="single" w:sz="4" w:space="0" w:color="5B9BD5"/>
              <w:bottom w:val="single" w:sz="12" w:space="0" w:color="8EAADB"/>
              <w:right w:val="single" w:sz="4" w:space="0" w:color="5B9BD5"/>
            </w:tcBorders>
            <w:shd w:val="clear" w:color="auto" w:fill="FFFFFF"/>
          </w:tcPr>
          <w:p w14:paraId="4FE53788" w14:textId="77777777" w:rsidR="00864474" w:rsidRPr="00F02031" w:rsidRDefault="00864474" w:rsidP="002D1D6C">
            <w:pPr>
              <w:spacing w:before="0" w:after="0"/>
              <w:ind w:left="0" w:firstLine="0"/>
              <w:rPr>
                <w:rFonts w:ascii="Aptos Display" w:hAnsi="Aptos Display"/>
                <w:b/>
                <w:bCs/>
              </w:rPr>
            </w:pPr>
          </w:p>
          <w:p w14:paraId="4BC51FBD" w14:textId="0D4CA1BB" w:rsidR="00670DA9" w:rsidRPr="00F02031" w:rsidRDefault="00C429AD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  <w:r w:rsidRPr="00F02031">
              <w:rPr>
                <w:rFonts w:ascii="Aptos Display" w:hAnsi="Aptos Display"/>
                <w:b/>
                <w:bCs/>
              </w:rPr>
              <w:t>Date/Time</w:t>
            </w:r>
          </w:p>
        </w:tc>
        <w:tc>
          <w:tcPr>
            <w:tcW w:w="2049" w:type="dxa"/>
            <w:tcBorders>
              <w:top w:val="single" w:sz="4" w:space="0" w:color="5B9BD5" w:themeColor="accent1"/>
              <w:left w:val="single" w:sz="4" w:space="0" w:color="5B9BD5"/>
              <w:bottom w:val="single" w:sz="12" w:space="0" w:color="8EAADB"/>
              <w:right w:val="single" w:sz="4" w:space="0" w:color="5B9BD5"/>
            </w:tcBorders>
            <w:shd w:val="clear" w:color="auto" w:fill="FFFFFF"/>
          </w:tcPr>
          <w:p w14:paraId="656EFEAC" w14:textId="77777777" w:rsidR="00864474" w:rsidRPr="00F02031" w:rsidRDefault="00864474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</w:p>
          <w:p w14:paraId="645F7B09" w14:textId="279049E1" w:rsidR="009B459F" w:rsidRPr="00F02031" w:rsidRDefault="00C429AD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  <w:r w:rsidRPr="00F02031">
              <w:rPr>
                <w:rFonts w:ascii="Aptos Display" w:hAnsi="Aptos Display"/>
                <w:b/>
                <w:bCs/>
              </w:rPr>
              <w:t>Function</w:t>
            </w:r>
          </w:p>
        </w:tc>
        <w:tc>
          <w:tcPr>
            <w:tcW w:w="1872" w:type="dxa"/>
            <w:tcBorders>
              <w:top w:val="single" w:sz="4" w:space="0" w:color="5B9BD5" w:themeColor="accent1"/>
              <w:left w:val="single" w:sz="4" w:space="0" w:color="5B9BD5"/>
              <w:bottom w:val="single" w:sz="12" w:space="0" w:color="8EAADB"/>
              <w:right w:val="single" w:sz="4" w:space="0" w:color="5B9BD5"/>
            </w:tcBorders>
            <w:shd w:val="clear" w:color="auto" w:fill="FFFFFF"/>
          </w:tcPr>
          <w:p w14:paraId="13CCD243" w14:textId="77777777" w:rsidR="002D1D6C" w:rsidRPr="00F02031" w:rsidRDefault="002D1D6C" w:rsidP="002D1D6C">
            <w:pPr>
              <w:spacing w:before="0" w:after="0"/>
              <w:ind w:left="0" w:firstLine="0"/>
              <w:rPr>
                <w:rFonts w:ascii="Aptos Display" w:hAnsi="Aptos Display"/>
                <w:b/>
                <w:bCs/>
              </w:rPr>
            </w:pPr>
          </w:p>
          <w:p w14:paraId="3DFFFF42" w14:textId="2540ABB6" w:rsidR="009B459F" w:rsidRPr="00F02031" w:rsidRDefault="00C429AD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  <w:r w:rsidRPr="00F02031">
              <w:rPr>
                <w:rFonts w:ascii="Aptos Display" w:hAnsi="Aptos Display"/>
                <w:b/>
                <w:bCs/>
              </w:rPr>
              <w:t>Chair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/>
              <w:bottom w:val="single" w:sz="12" w:space="0" w:color="8EAADB"/>
              <w:right w:val="single" w:sz="4" w:space="0" w:color="5B9BD5"/>
            </w:tcBorders>
            <w:shd w:val="clear" w:color="auto" w:fill="FFFFFF"/>
          </w:tcPr>
          <w:p w14:paraId="5C34AA8E" w14:textId="77777777" w:rsidR="00864474" w:rsidRPr="00F02031" w:rsidRDefault="00864474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</w:p>
          <w:p w14:paraId="20F04B8A" w14:textId="0AE05BF6" w:rsidR="009B459F" w:rsidRPr="00F02031" w:rsidRDefault="00C429AD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  <w:r w:rsidRPr="00F02031">
              <w:rPr>
                <w:rFonts w:ascii="Aptos Display" w:hAnsi="Aptos Display"/>
                <w:b/>
                <w:bCs/>
              </w:rPr>
              <w:t>Room</w:t>
            </w:r>
          </w:p>
        </w:tc>
        <w:tc>
          <w:tcPr>
            <w:tcW w:w="1620" w:type="dxa"/>
            <w:tcBorders>
              <w:top w:val="single" w:sz="4" w:space="0" w:color="5B9BD5" w:themeColor="accent1"/>
              <w:left w:val="single" w:sz="4" w:space="0" w:color="5B9BD5"/>
              <w:bottom w:val="single" w:sz="12" w:space="0" w:color="8EAADB"/>
              <w:right w:val="single" w:sz="4" w:space="0" w:color="5B9BD5"/>
            </w:tcBorders>
            <w:shd w:val="clear" w:color="auto" w:fill="FFFFFF"/>
          </w:tcPr>
          <w:p w14:paraId="28A5ABD6" w14:textId="77777777" w:rsidR="00864474" w:rsidRPr="00F02031" w:rsidRDefault="00864474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</w:p>
          <w:p w14:paraId="3D8EA854" w14:textId="6B8000A5" w:rsidR="009B459F" w:rsidRPr="00F02031" w:rsidRDefault="00C429AD" w:rsidP="002D1D6C">
            <w:pPr>
              <w:spacing w:before="0" w:after="0"/>
              <w:rPr>
                <w:rFonts w:ascii="Aptos Display" w:hAnsi="Aptos Display"/>
                <w:b/>
                <w:bCs/>
              </w:rPr>
            </w:pPr>
            <w:r w:rsidRPr="00F02031">
              <w:rPr>
                <w:rFonts w:ascii="Aptos Display" w:hAnsi="Aptos Display"/>
                <w:b/>
                <w:bCs/>
              </w:rPr>
              <w:t># People</w:t>
            </w:r>
          </w:p>
        </w:tc>
      </w:tr>
      <w:tr w:rsidR="005940D8" w:rsidRPr="00041CE0" w14:paraId="4411C502" w14:textId="77777777" w:rsidTr="007960AC">
        <w:trPr>
          <w:trHeight w:val="528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D9E2F3"/>
          </w:tcPr>
          <w:p w14:paraId="361C6E19" w14:textId="62F7D53B" w:rsidR="009B459F" w:rsidRPr="00041CE0" w:rsidRDefault="00C429AD" w:rsidP="002D1D6C">
            <w:pPr>
              <w:spacing w:before="0" w:after="0"/>
            </w:pPr>
            <w:r w:rsidRPr="00F02031">
              <w:rPr>
                <w:rFonts w:ascii="Aptos Display" w:hAnsi="Aptos Display"/>
                <w:b/>
                <w:bCs/>
              </w:rPr>
              <w:t>Wed., (date</w:t>
            </w:r>
            <w:r w:rsidRPr="00041CE0">
              <w:t>)</w:t>
            </w:r>
          </w:p>
        </w:tc>
        <w:tc>
          <w:tcPr>
            <w:tcW w:w="2049" w:type="dxa"/>
            <w:shd w:val="clear" w:color="auto" w:fill="D9E2F3"/>
          </w:tcPr>
          <w:p w14:paraId="7BB88387" w14:textId="5382655E" w:rsidR="009B459F" w:rsidRPr="00041CE0" w:rsidRDefault="009B459F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D9E2F3"/>
          </w:tcPr>
          <w:p w14:paraId="709AD910" w14:textId="6CC13D63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D9E2F3"/>
          </w:tcPr>
          <w:p w14:paraId="7F8620F0" w14:textId="69AB4544" w:rsidR="009B459F" w:rsidRPr="00041CE0" w:rsidRDefault="009B459F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D9E2F3"/>
          </w:tcPr>
          <w:p w14:paraId="57AA8734" w14:textId="438B3625" w:rsidR="009B459F" w:rsidRPr="00041CE0" w:rsidRDefault="009B459F" w:rsidP="002D1D6C">
            <w:pPr>
              <w:spacing w:before="0" w:after="0"/>
            </w:pPr>
          </w:p>
        </w:tc>
      </w:tr>
      <w:tr w:rsidR="005940D8" w:rsidRPr="00041CE0" w14:paraId="7D140777" w14:textId="77777777" w:rsidTr="007960AC">
        <w:trPr>
          <w:trHeight w:val="906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auto"/>
          </w:tcPr>
          <w:p w14:paraId="78BFC5E0" w14:textId="432F461E" w:rsidR="009B459F" w:rsidRPr="00041CE0" w:rsidRDefault="00F80534" w:rsidP="002D1D6C">
            <w:pPr>
              <w:spacing w:before="0" w:after="0"/>
              <w:rPr>
                <w:b/>
                <w:bCs/>
              </w:rPr>
            </w:pPr>
            <w:r w:rsidRPr="00041CE0">
              <w:t>8:30am – 5 pm</w:t>
            </w:r>
          </w:p>
        </w:tc>
        <w:tc>
          <w:tcPr>
            <w:tcW w:w="2049" w:type="dxa"/>
            <w:shd w:val="clear" w:color="auto" w:fill="auto"/>
          </w:tcPr>
          <w:p w14:paraId="70170EA5" w14:textId="2C9F0CF7" w:rsidR="009B459F" w:rsidRPr="00041CE0" w:rsidRDefault="0072314B" w:rsidP="002D1D6C">
            <w:pPr>
              <w:spacing w:before="0" w:after="0"/>
            </w:pPr>
            <w:r w:rsidRPr="00041CE0">
              <w:t>Registration</w:t>
            </w:r>
          </w:p>
        </w:tc>
        <w:tc>
          <w:tcPr>
            <w:tcW w:w="1872" w:type="dxa"/>
            <w:shd w:val="clear" w:color="auto" w:fill="auto"/>
          </w:tcPr>
          <w:p w14:paraId="3F99BBEA" w14:textId="106AF897" w:rsidR="009B459F" w:rsidRPr="00041CE0" w:rsidRDefault="00B4288D" w:rsidP="002D1D6C">
            <w:pPr>
              <w:spacing w:before="0" w:after="0"/>
            </w:pPr>
            <w:r w:rsidRPr="00041CE0">
              <w:t>Registrar</w:t>
            </w:r>
          </w:p>
        </w:tc>
        <w:tc>
          <w:tcPr>
            <w:tcW w:w="1800" w:type="dxa"/>
            <w:shd w:val="clear" w:color="auto" w:fill="auto"/>
          </w:tcPr>
          <w:p w14:paraId="07CAD01C" w14:textId="12998A9C" w:rsidR="009B459F" w:rsidRPr="00041CE0" w:rsidRDefault="0072314B" w:rsidP="002D1D6C">
            <w:pPr>
              <w:spacing w:before="0" w:after="0"/>
            </w:pPr>
            <w:r w:rsidRPr="00041CE0">
              <w:t>Lobby</w:t>
            </w: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auto"/>
          </w:tcPr>
          <w:p w14:paraId="0A9E7C52" w14:textId="7E50F9C7" w:rsidR="009B459F" w:rsidRPr="00041CE0" w:rsidRDefault="0072314B" w:rsidP="002D1D6C">
            <w:pPr>
              <w:spacing w:before="0" w:after="0"/>
            </w:pPr>
            <w:r w:rsidRPr="00041CE0">
              <w:t>150</w:t>
            </w:r>
          </w:p>
        </w:tc>
      </w:tr>
      <w:tr w:rsidR="005940D8" w:rsidRPr="00041CE0" w14:paraId="2DF5BACA" w14:textId="77777777" w:rsidTr="007960AC">
        <w:trPr>
          <w:trHeight w:val="934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D9E2F3"/>
          </w:tcPr>
          <w:p w14:paraId="046F4A7C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2049" w:type="dxa"/>
            <w:shd w:val="clear" w:color="auto" w:fill="D9E2F3"/>
          </w:tcPr>
          <w:p w14:paraId="3C891A0A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D9E2F3"/>
          </w:tcPr>
          <w:p w14:paraId="72B8C4CD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D9E2F3"/>
          </w:tcPr>
          <w:p w14:paraId="3562DE24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D9E2F3"/>
          </w:tcPr>
          <w:p w14:paraId="2CF0D3AF" w14:textId="77777777" w:rsidR="009B459F" w:rsidRPr="00041CE0" w:rsidRDefault="009B459F" w:rsidP="002D1D6C">
            <w:pPr>
              <w:spacing w:before="0" w:after="0"/>
            </w:pPr>
          </w:p>
        </w:tc>
      </w:tr>
      <w:tr w:rsidR="005940D8" w:rsidRPr="00041CE0" w14:paraId="08C21D60" w14:textId="77777777" w:rsidTr="007960AC">
        <w:trPr>
          <w:trHeight w:val="755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auto"/>
          </w:tcPr>
          <w:p w14:paraId="470BA588" w14:textId="2AF4D856" w:rsidR="009B459F" w:rsidRPr="00041CE0" w:rsidRDefault="00B4288D" w:rsidP="002D1D6C">
            <w:pPr>
              <w:spacing w:before="0" w:after="0"/>
              <w:rPr>
                <w:b/>
                <w:bCs/>
              </w:rPr>
            </w:pPr>
            <w:r w:rsidRPr="00041CE0">
              <w:t>9:30 am – noon</w:t>
            </w:r>
          </w:p>
        </w:tc>
        <w:tc>
          <w:tcPr>
            <w:tcW w:w="2049" w:type="dxa"/>
            <w:shd w:val="clear" w:color="auto" w:fill="auto"/>
          </w:tcPr>
          <w:p w14:paraId="591BE372" w14:textId="53C1D998" w:rsidR="009B459F" w:rsidRPr="00041CE0" w:rsidRDefault="00394984" w:rsidP="00CE051E">
            <w:pPr>
              <w:tabs>
                <w:tab w:val="left" w:pos="360"/>
              </w:tabs>
              <w:spacing w:before="0" w:after="0"/>
              <w:ind w:left="0" w:firstLine="0"/>
            </w:pPr>
            <w:r w:rsidRPr="00041CE0">
              <w:t>Region</w:t>
            </w:r>
            <w:r w:rsidR="00F02031">
              <w:t xml:space="preserve"> </w:t>
            </w:r>
            <w:r w:rsidRPr="00041CE0">
              <w:t>Board</w:t>
            </w:r>
            <w:r w:rsidR="006621AB" w:rsidRPr="00041CE0">
              <w:t xml:space="preserve"> Meeting</w:t>
            </w:r>
            <w:r w:rsidR="00AD0DD6" w:rsidRPr="00041CE0">
              <w:t xml:space="preserve"> (Set up – specify)</w:t>
            </w:r>
          </w:p>
          <w:p w14:paraId="24DA3D8E" w14:textId="7FA78811" w:rsidR="00AD0DD6" w:rsidRPr="00041CE0" w:rsidRDefault="00AD0DD6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auto"/>
          </w:tcPr>
          <w:p w14:paraId="637840AF" w14:textId="291DF5D9" w:rsidR="009B459F" w:rsidRPr="00041CE0" w:rsidRDefault="00663E7A" w:rsidP="002D1D6C">
            <w:pPr>
              <w:spacing w:before="0" w:after="0"/>
            </w:pPr>
            <w:r w:rsidRPr="00041CE0">
              <w:t>Region Director</w:t>
            </w:r>
          </w:p>
        </w:tc>
        <w:tc>
          <w:tcPr>
            <w:tcW w:w="1800" w:type="dxa"/>
            <w:shd w:val="clear" w:color="auto" w:fill="auto"/>
          </w:tcPr>
          <w:p w14:paraId="17565A16" w14:textId="42EA30F2" w:rsidR="009B459F" w:rsidRPr="00041CE0" w:rsidRDefault="00394984" w:rsidP="002D1D6C">
            <w:pPr>
              <w:spacing w:before="0" w:after="0"/>
            </w:pPr>
            <w:r w:rsidRPr="00041CE0">
              <w:t>Little Ball</w:t>
            </w:r>
            <w:r w:rsidR="00783DB0" w:rsidRPr="00041CE0">
              <w:t>room</w:t>
            </w: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auto"/>
          </w:tcPr>
          <w:p w14:paraId="66CAAFAB" w14:textId="24B08DFE" w:rsidR="009B459F" w:rsidRPr="00041CE0" w:rsidRDefault="00663E7A" w:rsidP="002D1D6C">
            <w:pPr>
              <w:spacing w:before="0" w:after="0"/>
            </w:pPr>
            <w:r w:rsidRPr="00041CE0">
              <w:t>50</w:t>
            </w:r>
          </w:p>
        </w:tc>
      </w:tr>
      <w:tr w:rsidR="005940D8" w:rsidRPr="00041CE0" w14:paraId="3FDC8E18" w14:textId="77777777" w:rsidTr="007960AC">
        <w:trPr>
          <w:trHeight w:val="906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D9E2F3"/>
          </w:tcPr>
          <w:p w14:paraId="19ED8EB8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2049" w:type="dxa"/>
            <w:shd w:val="clear" w:color="auto" w:fill="D9E2F3"/>
          </w:tcPr>
          <w:p w14:paraId="4988EE14" w14:textId="01219040" w:rsidR="009B459F" w:rsidRPr="00041CE0" w:rsidRDefault="006B5D62" w:rsidP="002D1D6C">
            <w:pPr>
              <w:spacing w:before="0" w:after="0"/>
            </w:pPr>
            <w:r w:rsidRPr="00041CE0">
              <w:t xml:space="preserve"> </w:t>
            </w:r>
          </w:p>
        </w:tc>
        <w:tc>
          <w:tcPr>
            <w:tcW w:w="1872" w:type="dxa"/>
            <w:shd w:val="clear" w:color="auto" w:fill="D9E2F3"/>
          </w:tcPr>
          <w:p w14:paraId="252248D0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D9E2F3"/>
          </w:tcPr>
          <w:p w14:paraId="2F501B58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D9E2F3"/>
          </w:tcPr>
          <w:p w14:paraId="2F35D942" w14:textId="77777777" w:rsidR="009B459F" w:rsidRPr="00041CE0" w:rsidRDefault="009B459F" w:rsidP="002D1D6C">
            <w:pPr>
              <w:spacing w:before="0" w:after="0"/>
            </w:pPr>
          </w:p>
        </w:tc>
      </w:tr>
      <w:tr w:rsidR="005940D8" w:rsidRPr="00041CE0" w14:paraId="2820E4ED" w14:textId="77777777" w:rsidTr="007960AC">
        <w:trPr>
          <w:trHeight w:val="934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auto"/>
          </w:tcPr>
          <w:p w14:paraId="0B4415C0" w14:textId="4D28F385" w:rsidR="009B459F" w:rsidRPr="00041CE0" w:rsidRDefault="006B5D62" w:rsidP="002D1D6C">
            <w:pPr>
              <w:spacing w:before="0" w:after="0"/>
              <w:rPr>
                <w:b/>
                <w:bCs/>
              </w:rPr>
            </w:pPr>
            <w:r w:rsidRPr="00041CE0">
              <w:t>12:15 – 1:30 pm</w:t>
            </w:r>
          </w:p>
        </w:tc>
        <w:tc>
          <w:tcPr>
            <w:tcW w:w="2049" w:type="dxa"/>
            <w:shd w:val="clear" w:color="auto" w:fill="auto"/>
          </w:tcPr>
          <w:p w14:paraId="3C7A2FB7" w14:textId="77777777" w:rsidR="00DD5316" w:rsidRPr="00041CE0" w:rsidRDefault="006B5D62" w:rsidP="002D1D6C">
            <w:pPr>
              <w:spacing w:before="0" w:after="0"/>
            </w:pPr>
            <w:r w:rsidRPr="00041CE0">
              <w:t>Region Luncheon</w:t>
            </w:r>
          </w:p>
          <w:p w14:paraId="6508A49E" w14:textId="13F516D9" w:rsidR="009B459F" w:rsidRPr="00041CE0" w:rsidRDefault="00DD5316" w:rsidP="002D1D6C">
            <w:pPr>
              <w:spacing w:before="0" w:after="0"/>
            </w:pPr>
            <w:r w:rsidRPr="00041CE0">
              <w:t>(Set-up; menu)</w:t>
            </w:r>
          </w:p>
          <w:p w14:paraId="4E0310DC" w14:textId="5E14F505" w:rsidR="00DD5316" w:rsidRPr="00041CE0" w:rsidRDefault="00DD5316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auto"/>
          </w:tcPr>
          <w:p w14:paraId="66AAA4E8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auto"/>
          </w:tcPr>
          <w:p w14:paraId="031395C6" w14:textId="33CEC189" w:rsidR="00DD5316" w:rsidRPr="00041CE0" w:rsidRDefault="009D5E13" w:rsidP="002D1D6C">
            <w:pPr>
              <w:spacing w:before="0" w:after="0"/>
            </w:pPr>
            <w:r w:rsidRPr="00041CE0">
              <w:t>Eater</w:t>
            </w:r>
            <w:r w:rsidR="00CB7023" w:rsidRPr="00041CE0">
              <w:t>y</w:t>
            </w:r>
          </w:p>
          <w:p w14:paraId="07D591A8" w14:textId="1DE361EA" w:rsidR="009B459F" w:rsidRPr="00041CE0" w:rsidRDefault="00DD5316" w:rsidP="002D1D6C">
            <w:pPr>
              <w:spacing w:before="0" w:after="0"/>
            </w:pPr>
            <w:r w:rsidRPr="00041CE0">
              <w:t>(Special Events)</w:t>
            </w:r>
          </w:p>
          <w:p w14:paraId="3B854215" w14:textId="3BCB785E" w:rsidR="00DD5316" w:rsidRPr="00041CE0" w:rsidRDefault="00DD5316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auto"/>
          </w:tcPr>
          <w:p w14:paraId="0244E564" w14:textId="5B8E74D4" w:rsidR="009B459F" w:rsidRPr="00041CE0" w:rsidRDefault="009A60C0" w:rsidP="002D1D6C">
            <w:pPr>
              <w:spacing w:before="0" w:after="0"/>
            </w:pPr>
            <w:r w:rsidRPr="00041CE0">
              <w:t>50</w:t>
            </w:r>
          </w:p>
        </w:tc>
      </w:tr>
      <w:tr w:rsidR="005940D8" w:rsidRPr="00041CE0" w14:paraId="2510CB03" w14:textId="77777777" w:rsidTr="007960AC">
        <w:trPr>
          <w:trHeight w:val="906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D9E2F3"/>
          </w:tcPr>
          <w:p w14:paraId="10FB2967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2049" w:type="dxa"/>
            <w:shd w:val="clear" w:color="auto" w:fill="D9E2F3"/>
          </w:tcPr>
          <w:p w14:paraId="0E6FFB9C" w14:textId="314C7AEF" w:rsidR="009B459F" w:rsidRPr="00041CE0" w:rsidRDefault="009B459F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D9E2F3"/>
          </w:tcPr>
          <w:p w14:paraId="79144312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D9E2F3"/>
          </w:tcPr>
          <w:p w14:paraId="195DFA9C" w14:textId="2FED4060" w:rsidR="009B459F" w:rsidRPr="00041CE0" w:rsidRDefault="009B459F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D9E2F3"/>
          </w:tcPr>
          <w:p w14:paraId="4563E9E5" w14:textId="77777777" w:rsidR="009B459F" w:rsidRPr="00041CE0" w:rsidRDefault="009B459F" w:rsidP="002D1D6C">
            <w:pPr>
              <w:spacing w:before="0" w:after="0"/>
            </w:pPr>
          </w:p>
        </w:tc>
      </w:tr>
      <w:tr w:rsidR="005940D8" w:rsidRPr="00041CE0" w14:paraId="31378EAE" w14:textId="77777777" w:rsidTr="007960AC">
        <w:trPr>
          <w:trHeight w:val="781"/>
        </w:trPr>
        <w:tc>
          <w:tcPr>
            <w:tcW w:w="2019" w:type="dxa"/>
            <w:tcBorders>
              <w:left w:val="single" w:sz="4" w:space="0" w:color="5B9BD5"/>
            </w:tcBorders>
            <w:shd w:val="clear" w:color="auto" w:fill="auto"/>
          </w:tcPr>
          <w:p w14:paraId="1048FD3F" w14:textId="53564EEF" w:rsidR="009B459F" w:rsidRPr="00041CE0" w:rsidRDefault="009A60C0" w:rsidP="002D1D6C">
            <w:pPr>
              <w:spacing w:before="0" w:after="0"/>
              <w:rPr>
                <w:b/>
                <w:bCs/>
              </w:rPr>
            </w:pPr>
            <w:r w:rsidRPr="00041CE0">
              <w:t>1:30 – 4:30 pm</w:t>
            </w:r>
          </w:p>
        </w:tc>
        <w:tc>
          <w:tcPr>
            <w:tcW w:w="2049" w:type="dxa"/>
            <w:shd w:val="clear" w:color="auto" w:fill="auto"/>
          </w:tcPr>
          <w:p w14:paraId="37AEAE59" w14:textId="77777777" w:rsidR="00DD5316" w:rsidRPr="00041CE0" w:rsidRDefault="009A60C0" w:rsidP="002D1D6C">
            <w:pPr>
              <w:spacing w:before="0" w:after="0"/>
            </w:pPr>
            <w:r w:rsidRPr="00041CE0">
              <w:t>Region Board Meeting</w:t>
            </w:r>
          </w:p>
          <w:p w14:paraId="0900FA8D" w14:textId="33113F1B" w:rsidR="009B459F" w:rsidRPr="00041CE0" w:rsidRDefault="00DD5316" w:rsidP="002D1D6C">
            <w:pPr>
              <w:spacing w:before="0" w:after="0"/>
            </w:pPr>
            <w:r w:rsidRPr="00041CE0">
              <w:t>(set up as above)</w:t>
            </w:r>
          </w:p>
          <w:p w14:paraId="5B28147B" w14:textId="387559C0" w:rsidR="00DD5316" w:rsidRPr="00041CE0" w:rsidRDefault="00DD5316" w:rsidP="002D1D6C">
            <w:pPr>
              <w:spacing w:before="0" w:after="0"/>
            </w:pPr>
          </w:p>
        </w:tc>
        <w:tc>
          <w:tcPr>
            <w:tcW w:w="1872" w:type="dxa"/>
            <w:shd w:val="clear" w:color="auto" w:fill="auto"/>
          </w:tcPr>
          <w:p w14:paraId="2BA68E2C" w14:textId="7CA5658E" w:rsidR="009B459F" w:rsidRPr="00041CE0" w:rsidRDefault="009A60C0" w:rsidP="002D1D6C">
            <w:pPr>
              <w:spacing w:before="0" w:after="0"/>
            </w:pPr>
            <w:r w:rsidRPr="00041CE0">
              <w:t>Region Director</w:t>
            </w:r>
          </w:p>
        </w:tc>
        <w:tc>
          <w:tcPr>
            <w:tcW w:w="1800" w:type="dxa"/>
            <w:shd w:val="clear" w:color="auto" w:fill="auto"/>
          </w:tcPr>
          <w:p w14:paraId="2FA8FF82" w14:textId="5A1D04B6" w:rsidR="009B459F" w:rsidRPr="00041CE0" w:rsidRDefault="009A60C0" w:rsidP="002D1D6C">
            <w:pPr>
              <w:spacing w:before="0" w:after="0"/>
            </w:pPr>
            <w:r w:rsidRPr="00041CE0">
              <w:t>Little Ball</w:t>
            </w:r>
            <w:r w:rsidR="001C5A1B" w:rsidRPr="00041CE0">
              <w:t>room</w:t>
            </w: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auto"/>
          </w:tcPr>
          <w:p w14:paraId="015EE9AF" w14:textId="43DB6332" w:rsidR="009B459F" w:rsidRPr="00041CE0" w:rsidRDefault="009A60C0" w:rsidP="002D1D6C">
            <w:pPr>
              <w:spacing w:before="0" w:after="0"/>
            </w:pPr>
            <w:r w:rsidRPr="00041CE0">
              <w:t>50</w:t>
            </w:r>
          </w:p>
        </w:tc>
      </w:tr>
      <w:tr w:rsidR="005940D8" w:rsidRPr="00041CE0" w14:paraId="72D10F9A" w14:textId="77777777" w:rsidTr="007960AC">
        <w:trPr>
          <w:trHeight w:val="906"/>
        </w:trPr>
        <w:tc>
          <w:tcPr>
            <w:tcW w:w="2019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D9E2F3"/>
          </w:tcPr>
          <w:p w14:paraId="3B697437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2049" w:type="dxa"/>
            <w:tcBorders>
              <w:bottom w:val="single" w:sz="4" w:space="0" w:color="5B9BD5"/>
            </w:tcBorders>
            <w:shd w:val="clear" w:color="auto" w:fill="D9E2F3"/>
          </w:tcPr>
          <w:p w14:paraId="579C4080" w14:textId="20F37FAA" w:rsidR="009B459F" w:rsidRPr="00041CE0" w:rsidRDefault="009B459F" w:rsidP="002D1D6C">
            <w:pPr>
              <w:spacing w:before="0" w:after="0"/>
            </w:pPr>
          </w:p>
        </w:tc>
        <w:tc>
          <w:tcPr>
            <w:tcW w:w="1872" w:type="dxa"/>
            <w:tcBorders>
              <w:bottom w:val="single" w:sz="4" w:space="0" w:color="5B9BD5"/>
            </w:tcBorders>
            <w:shd w:val="clear" w:color="auto" w:fill="D9E2F3"/>
          </w:tcPr>
          <w:p w14:paraId="206360D8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800" w:type="dxa"/>
            <w:shd w:val="clear" w:color="auto" w:fill="D9E2F3"/>
          </w:tcPr>
          <w:p w14:paraId="1F86F8FD" w14:textId="77777777" w:rsidR="009B459F" w:rsidRPr="00041CE0" w:rsidRDefault="009B459F" w:rsidP="002D1D6C">
            <w:pPr>
              <w:spacing w:before="0" w:after="0"/>
            </w:pPr>
          </w:p>
        </w:tc>
        <w:tc>
          <w:tcPr>
            <w:tcW w:w="1620" w:type="dxa"/>
            <w:tcBorders>
              <w:right w:val="single" w:sz="4" w:space="0" w:color="5B9BD5"/>
            </w:tcBorders>
            <w:shd w:val="clear" w:color="auto" w:fill="D9E2F3"/>
          </w:tcPr>
          <w:p w14:paraId="180AD66F" w14:textId="77777777" w:rsidR="009B459F" w:rsidRPr="00041CE0" w:rsidRDefault="009B459F" w:rsidP="002D1D6C">
            <w:pPr>
              <w:spacing w:before="0" w:after="0"/>
            </w:pPr>
          </w:p>
        </w:tc>
      </w:tr>
    </w:tbl>
    <w:p w14:paraId="0738300A" w14:textId="078D5031" w:rsidR="009934F7" w:rsidRPr="00041CE0" w:rsidRDefault="009934F7" w:rsidP="00F716EA"/>
    <w:p w14:paraId="3F02CE19" w14:textId="77777777" w:rsidR="00B00B4F" w:rsidRPr="00041CE0" w:rsidRDefault="00B00B4F" w:rsidP="00F716EA"/>
    <w:p w14:paraId="0680A7CA" w14:textId="77777777" w:rsidR="00096EFC" w:rsidRDefault="00096EFC" w:rsidP="00F716EA">
      <w:pPr>
        <w:sectPr w:rsidR="00096EFC" w:rsidSect="00D24D34">
          <w:footerReference w:type="first" r:id="rId13"/>
          <w:pgSz w:w="12240" w:h="15840"/>
          <w:pgMar w:top="1440" w:right="1440" w:bottom="1440" w:left="1440" w:header="720" w:footer="432" w:gutter="0"/>
          <w:pgNumType w:start="1"/>
          <w:cols w:space="720"/>
          <w:titlePg/>
          <w:docGrid w:linePitch="381"/>
        </w:sectPr>
      </w:pPr>
    </w:p>
    <w:p w14:paraId="164B940C" w14:textId="77777777" w:rsidR="001D01F0" w:rsidRDefault="00C95FF0" w:rsidP="001D01F0">
      <w:pPr>
        <w:pStyle w:val="Heading1"/>
      </w:pPr>
      <w:bookmarkStart w:id="5" w:name="_Various_Room_Configurations"/>
      <w:bookmarkEnd w:id="5"/>
      <w:r w:rsidRPr="00FD2FCA">
        <w:lastRenderedPageBreak/>
        <w:t>Various Room Configurations</w:t>
      </w:r>
    </w:p>
    <w:p w14:paraId="78B2CAAA" w14:textId="58537F68" w:rsidR="00B00B4F" w:rsidRDefault="00894DAE" w:rsidP="001D01F0">
      <w:pPr>
        <w:pStyle w:val="Heading1"/>
      </w:pPr>
      <w:r w:rsidRPr="00FD2FCA">
        <w:rPr>
          <w:noProof/>
        </w:rPr>
        <w:drawing>
          <wp:inline distT="0" distB="0" distL="0" distR="0" wp14:anchorId="4A12130E" wp14:editId="3C56A3FA">
            <wp:extent cx="6212205" cy="7413625"/>
            <wp:effectExtent l="0" t="0" r="0" b="0"/>
            <wp:docPr id="1781790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0B4F" w:rsidSect="00466933">
      <w:footerReference w:type="default" r:id="rId15"/>
      <w:pgSz w:w="12240" w:h="15840"/>
      <w:pgMar w:top="1440" w:right="1440" w:bottom="1440" w:left="1440" w:header="720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971D" w14:textId="77777777" w:rsidR="00D651F5" w:rsidRDefault="00D651F5" w:rsidP="00F716EA">
      <w:r>
        <w:separator/>
      </w:r>
    </w:p>
    <w:p w14:paraId="566010D2" w14:textId="77777777" w:rsidR="00D651F5" w:rsidRDefault="00D651F5" w:rsidP="00F716EA"/>
  </w:endnote>
  <w:endnote w:type="continuationSeparator" w:id="0">
    <w:p w14:paraId="3C65F438" w14:textId="77777777" w:rsidR="00D651F5" w:rsidRDefault="00D651F5" w:rsidP="00F716EA">
      <w:r>
        <w:continuationSeparator/>
      </w:r>
    </w:p>
    <w:p w14:paraId="2E56E7CE" w14:textId="77777777" w:rsidR="00D651F5" w:rsidRDefault="00D651F5" w:rsidP="00F71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8576" w14:textId="4CD1E321" w:rsidR="00B00B4F" w:rsidRDefault="00D902AD" w:rsidP="00F716EA">
    <w:pPr>
      <w:pStyle w:val="Header"/>
    </w:pPr>
    <w:sdt>
      <w:sdtPr>
        <w:id w:val="969400743"/>
        <w:placeholder>
          <w:docPart w:val="AD3F466776DB4903B91ABECCC42D65D7"/>
        </w:placeholder>
        <w:temporary/>
        <w:showingPlcHdr/>
        <w15:appearance w15:val="hidden"/>
      </w:sdtPr>
      <w:sdtEndPr/>
      <w:sdtContent>
        <w:r w:rsidR="00D24D34">
          <w:t>[Type here]</w:t>
        </w:r>
      </w:sdtContent>
    </w:sdt>
    <w:r w:rsidR="00D24D34">
      <w:ptab w:relativeTo="margin" w:alignment="center" w:leader="none"/>
    </w:r>
    <w:sdt>
      <w:sdtPr>
        <w:id w:val="969400748"/>
        <w:placeholder>
          <w:docPart w:val="AD3F466776DB4903B91ABECCC42D65D7"/>
        </w:placeholder>
        <w:temporary/>
        <w:showingPlcHdr/>
        <w15:appearance w15:val="hidden"/>
      </w:sdtPr>
      <w:sdtEndPr/>
      <w:sdtContent>
        <w:r w:rsidR="00D24D34">
          <w:t>[Type here]</w:t>
        </w:r>
      </w:sdtContent>
    </w:sdt>
    <w:r w:rsidR="00D24D34">
      <w:ptab w:relativeTo="margin" w:alignment="right" w:leader="none"/>
    </w:r>
    <w:sdt>
      <w:sdtPr>
        <w:id w:val="969400753"/>
        <w:placeholder>
          <w:docPart w:val="AD3F466776DB4903B91ABECCC42D65D7"/>
        </w:placeholder>
        <w:temporary/>
        <w:showingPlcHdr/>
        <w15:appearance w15:val="hidden"/>
      </w:sdtPr>
      <w:sdtEndPr/>
      <w:sdtContent>
        <w:r w:rsidR="00D24D34">
          <w:t>[Type here]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3BB4" w14:textId="686A98EE" w:rsidR="00D24D34" w:rsidRDefault="00785FB3" w:rsidP="00F716EA">
    <w:pPr>
      <w:pStyle w:val="Header"/>
    </w:pPr>
    <w:r>
      <w:t>02/2025</w:t>
    </w:r>
    <w:r w:rsidR="00D24D34">
      <w:ptab w:relativeTo="margin" w:alignment="center" w:leader="none"/>
    </w:r>
    <w:r w:rsidR="00D24D34">
      <w:ptab w:relativeTo="margin" w:alignment="right" w:leader="none"/>
    </w:r>
    <w:r w:rsidR="00D24D34">
      <w:t>RMR Seminar</w:t>
    </w:r>
    <w:r>
      <w:t xml:space="preserve"> Guidelines</w:t>
    </w:r>
    <w:r w:rsidR="00D24D34">
      <w:t>.Site.A.</w:t>
    </w:r>
    <w:r w:rsidR="00D24D34">
      <w:fldChar w:fldCharType="begin"/>
    </w:r>
    <w:r w:rsidR="00D24D34">
      <w:instrText xml:space="preserve"> PAGE   \* MERGEFORMAT </w:instrText>
    </w:r>
    <w:r w:rsidR="00D24D34">
      <w:fldChar w:fldCharType="separate"/>
    </w:r>
    <w:r w:rsidR="00D24D34">
      <w:rPr>
        <w:noProof/>
      </w:rPr>
      <w:t>1</w:t>
    </w:r>
    <w:r w:rsidR="00D24D3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43BA" w14:textId="31ABCD2D" w:rsidR="00D24D34" w:rsidRDefault="00785FB3" w:rsidP="00F716EA">
    <w:pPr>
      <w:pStyle w:val="Header"/>
    </w:pPr>
    <w:r>
      <w:t>02/2025</w:t>
    </w:r>
    <w:r w:rsidR="00D24D34">
      <w:ptab w:relativeTo="margin" w:alignment="center" w:leader="none"/>
    </w:r>
    <w:r w:rsidR="00D24D34">
      <w:ptab w:relativeTo="margin" w:alignment="right" w:leader="none"/>
    </w:r>
    <w:r w:rsidR="00D24D34">
      <w:t>RMR Seminar</w:t>
    </w:r>
    <w:r>
      <w:t xml:space="preserve"> Guidelines</w:t>
    </w:r>
    <w:r w:rsidR="00D24D34">
      <w:t>.Site.B.</w:t>
    </w:r>
    <w:r w:rsidR="00D24D34">
      <w:fldChar w:fldCharType="begin"/>
    </w:r>
    <w:r w:rsidR="00D24D34">
      <w:instrText xml:space="preserve"> PAGE   \* MERGEFORMAT </w:instrText>
    </w:r>
    <w:r w:rsidR="00D24D34">
      <w:fldChar w:fldCharType="separate"/>
    </w:r>
    <w:r w:rsidR="00D24D34">
      <w:rPr>
        <w:noProof/>
      </w:rPr>
      <w:t>1</w:t>
    </w:r>
    <w:r w:rsidR="00D24D3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1059" w14:textId="636D27E3" w:rsidR="00466712" w:rsidRDefault="00785FB3" w:rsidP="00F716EA">
    <w:pPr>
      <w:pStyle w:val="Header"/>
    </w:pPr>
    <w:r>
      <w:t>02/2025</w:t>
    </w:r>
    <w:r w:rsidR="00466712">
      <w:ptab w:relativeTo="margin" w:alignment="center" w:leader="none"/>
    </w:r>
    <w:r w:rsidR="00466712">
      <w:ptab w:relativeTo="margin" w:alignment="right" w:leader="none"/>
    </w:r>
    <w:r w:rsidR="00466712">
      <w:t>RMR Seminar</w:t>
    </w:r>
    <w:r>
      <w:t xml:space="preserve"> Guidelines</w:t>
    </w:r>
    <w:r w:rsidR="00466712">
      <w:t>.Site.C.</w:t>
    </w:r>
    <w:r w:rsidR="00466712">
      <w:fldChar w:fldCharType="begin"/>
    </w:r>
    <w:r w:rsidR="00466712">
      <w:instrText xml:space="preserve"> PAGE   \* MERGEFORMAT </w:instrText>
    </w:r>
    <w:r w:rsidR="00466712">
      <w:fldChar w:fldCharType="separate"/>
    </w:r>
    <w:r w:rsidR="00466712">
      <w:rPr>
        <w:noProof/>
      </w:rPr>
      <w:t>1</w:t>
    </w:r>
    <w:r w:rsidR="00466712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BA27" w14:textId="56E80896" w:rsidR="004C3F19" w:rsidRDefault="00785FB3" w:rsidP="00F716EA">
    <w:pPr>
      <w:pStyle w:val="Header"/>
    </w:pPr>
    <w:r>
      <w:t>02/2025</w:t>
    </w:r>
    <w:r w:rsidR="004C3F19">
      <w:ptab w:relativeTo="margin" w:alignment="center" w:leader="none"/>
    </w:r>
    <w:r w:rsidR="004C3F19">
      <w:ptab w:relativeTo="margin" w:alignment="right" w:leader="none"/>
    </w:r>
    <w:r w:rsidR="004C3F19">
      <w:t>RMR Seminar</w:t>
    </w:r>
    <w:r>
      <w:t xml:space="preserve"> Guidelines</w:t>
    </w:r>
    <w:r w:rsidR="004C3F19">
      <w:t>.Site.D.</w:t>
    </w:r>
    <w:r w:rsidR="004C3F19">
      <w:fldChar w:fldCharType="begin"/>
    </w:r>
    <w:r w:rsidR="004C3F19">
      <w:instrText xml:space="preserve"> PAGE   \* MERGEFORMAT </w:instrText>
    </w:r>
    <w:r w:rsidR="004C3F19">
      <w:fldChar w:fldCharType="separate"/>
    </w:r>
    <w:r w:rsidR="004C3F19">
      <w:rPr>
        <w:noProof/>
      </w:rPr>
      <w:t>1</w:t>
    </w:r>
    <w:r w:rsidR="004C3F19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9F28" w14:textId="10455EAD" w:rsidR="00D24D34" w:rsidRDefault="00785FB3" w:rsidP="00F716EA">
    <w:pPr>
      <w:pStyle w:val="Header"/>
    </w:pPr>
    <w:r>
      <w:t>02/2025</w:t>
    </w:r>
    <w:r w:rsidR="00D24D34">
      <w:ptab w:relativeTo="margin" w:alignment="center" w:leader="none"/>
    </w:r>
    <w:r w:rsidR="00D24D34">
      <w:ptab w:relativeTo="margin" w:alignment="right" w:leader="none"/>
    </w:r>
    <w:r w:rsidR="00D24D34">
      <w:t>RMR Seminar</w:t>
    </w:r>
    <w:r>
      <w:t xml:space="preserve"> Guidelines</w:t>
    </w:r>
    <w:r w:rsidR="00D24D34">
      <w:t>.Site.</w:t>
    </w:r>
    <w:r w:rsidR="004C3F19">
      <w:t>E</w:t>
    </w:r>
    <w:r w:rsidR="00D24D34">
      <w:t>.</w:t>
    </w:r>
    <w:r w:rsidR="00D24D34">
      <w:fldChar w:fldCharType="begin"/>
    </w:r>
    <w:r w:rsidR="00D24D34">
      <w:instrText xml:space="preserve"> PAGE   \* MERGEFORMAT </w:instrText>
    </w:r>
    <w:r w:rsidR="00D24D34">
      <w:fldChar w:fldCharType="separate"/>
    </w:r>
    <w:r w:rsidR="00D24D34">
      <w:rPr>
        <w:noProof/>
      </w:rPr>
      <w:t>1</w:t>
    </w:r>
    <w:r w:rsidR="00D24D34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3C2A" w14:textId="0D71B41B" w:rsidR="00D24D34" w:rsidRDefault="00785FB3">
    <w:pPr>
      <w:pStyle w:val="Footer"/>
    </w:pPr>
    <w:r>
      <w:t>02/2025</w:t>
    </w:r>
    <w:r w:rsidR="00D24D34">
      <w:ptab w:relativeTo="margin" w:alignment="center" w:leader="none"/>
    </w:r>
    <w:r w:rsidR="00D24D34">
      <w:ptab w:relativeTo="margin" w:alignment="right" w:leader="none"/>
    </w:r>
    <w:r w:rsidR="00D24D34">
      <w:t>RMR Seminar</w:t>
    </w:r>
    <w:r>
      <w:t xml:space="preserve"> Guidelines</w:t>
    </w:r>
    <w:r w:rsidR="00D24D34">
      <w:t>.</w:t>
    </w:r>
    <w:r w:rsidR="00296070">
      <w:t>F</w:t>
    </w:r>
    <w:r w:rsidR="00D24D34">
      <w:t>.</w:t>
    </w:r>
    <w:r w:rsidR="00D24D34">
      <w:fldChar w:fldCharType="begin"/>
    </w:r>
    <w:r w:rsidR="00D24D34">
      <w:instrText xml:space="preserve"> PAGE   \* MERGEFORMAT </w:instrText>
    </w:r>
    <w:r w:rsidR="00D24D34">
      <w:fldChar w:fldCharType="separate"/>
    </w:r>
    <w:r w:rsidR="00D24D34">
      <w:rPr>
        <w:noProof/>
      </w:rPr>
      <w:t>1</w:t>
    </w:r>
    <w:r w:rsidR="00D24D34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2600" w14:textId="4560B26E" w:rsidR="00466933" w:rsidRDefault="00785FB3" w:rsidP="00F716EA">
    <w:pPr>
      <w:pStyle w:val="Header"/>
    </w:pPr>
    <w:r>
      <w:t>02/2025</w:t>
    </w:r>
    <w:r w:rsidR="00466933">
      <w:ptab w:relativeTo="margin" w:alignment="center" w:leader="none"/>
    </w:r>
    <w:r w:rsidR="00466933">
      <w:ptab w:relativeTo="margin" w:alignment="right" w:leader="none"/>
    </w:r>
    <w:r w:rsidR="00466933">
      <w:t>RMR Seminar</w:t>
    </w:r>
    <w:r>
      <w:t xml:space="preserve"> Guidelines</w:t>
    </w:r>
    <w:r w:rsidR="00466933">
      <w:t>.Site.</w:t>
    </w:r>
    <w:r w:rsidR="00296070">
      <w:t>G</w:t>
    </w:r>
    <w:r w:rsidR="00466933">
      <w:t>.</w:t>
    </w:r>
    <w:r w:rsidR="00466933">
      <w:fldChar w:fldCharType="begin"/>
    </w:r>
    <w:r w:rsidR="00466933">
      <w:instrText xml:space="preserve"> PAGE   \* MERGEFORMAT </w:instrText>
    </w:r>
    <w:r w:rsidR="00466933">
      <w:fldChar w:fldCharType="separate"/>
    </w:r>
    <w:r w:rsidR="00466933">
      <w:rPr>
        <w:noProof/>
      </w:rPr>
      <w:t>1</w:t>
    </w:r>
    <w:r w:rsidR="00466933">
      <w:rPr>
        <w:noProof/>
      </w:rPr>
      <w:fldChar w:fldCharType="end"/>
    </w:r>
    <w:r w:rsidR="004669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114F" w14:textId="77777777" w:rsidR="00D651F5" w:rsidRDefault="00D651F5" w:rsidP="00F716EA">
      <w:r>
        <w:separator/>
      </w:r>
    </w:p>
    <w:p w14:paraId="55FCE076" w14:textId="77777777" w:rsidR="00D651F5" w:rsidRDefault="00D651F5" w:rsidP="00F716EA"/>
  </w:footnote>
  <w:footnote w:type="continuationSeparator" w:id="0">
    <w:p w14:paraId="519D81F6" w14:textId="77777777" w:rsidR="00D651F5" w:rsidRDefault="00D651F5" w:rsidP="00F716EA">
      <w:r>
        <w:continuationSeparator/>
      </w:r>
    </w:p>
    <w:p w14:paraId="228F9735" w14:textId="77777777" w:rsidR="00D651F5" w:rsidRDefault="00D651F5" w:rsidP="00F71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041"/>
    <w:multiLevelType w:val="hybridMultilevel"/>
    <w:tmpl w:val="7F08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799"/>
    <w:multiLevelType w:val="hybridMultilevel"/>
    <w:tmpl w:val="1A1615DA"/>
    <w:lvl w:ilvl="0" w:tplc="968E65A8">
      <w:start w:val="1"/>
      <w:numFmt w:val="upperLetter"/>
      <w:pStyle w:val="Heading2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26C5"/>
    <w:multiLevelType w:val="hybridMultilevel"/>
    <w:tmpl w:val="362EF0EE"/>
    <w:lvl w:ilvl="0" w:tplc="970E94AA">
      <w:start w:val="1"/>
      <w:numFmt w:val="lowerLetter"/>
      <w:pStyle w:val="listparagrapha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2375E"/>
    <w:multiLevelType w:val="hybridMultilevel"/>
    <w:tmpl w:val="8842BA24"/>
    <w:lvl w:ilvl="0" w:tplc="79BEDF6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198057">
    <w:abstractNumId w:val="2"/>
  </w:num>
  <w:num w:numId="2" w16cid:durableId="645547392">
    <w:abstractNumId w:val="3"/>
  </w:num>
  <w:num w:numId="3" w16cid:durableId="1786073445">
    <w:abstractNumId w:val="3"/>
    <w:lvlOverride w:ilvl="0">
      <w:startOverride w:val="1"/>
    </w:lvlOverride>
  </w:num>
  <w:num w:numId="4" w16cid:durableId="253589456">
    <w:abstractNumId w:val="2"/>
    <w:lvlOverride w:ilvl="0">
      <w:startOverride w:val="1"/>
    </w:lvlOverride>
  </w:num>
  <w:num w:numId="5" w16cid:durableId="1028527199">
    <w:abstractNumId w:val="2"/>
    <w:lvlOverride w:ilvl="0">
      <w:startOverride w:val="1"/>
    </w:lvlOverride>
  </w:num>
  <w:num w:numId="6" w16cid:durableId="1987853971">
    <w:abstractNumId w:val="2"/>
    <w:lvlOverride w:ilvl="0">
      <w:startOverride w:val="1"/>
    </w:lvlOverride>
  </w:num>
  <w:num w:numId="7" w16cid:durableId="1591810557">
    <w:abstractNumId w:val="2"/>
    <w:lvlOverride w:ilvl="0">
      <w:startOverride w:val="1"/>
    </w:lvlOverride>
  </w:num>
  <w:num w:numId="8" w16cid:durableId="1811626429">
    <w:abstractNumId w:val="3"/>
    <w:lvlOverride w:ilvl="0">
      <w:startOverride w:val="1"/>
    </w:lvlOverride>
  </w:num>
  <w:num w:numId="9" w16cid:durableId="348485073">
    <w:abstractNumId w:val="1"/>
  </w:num>
  <w:num w:numId="10" w16cid:durableId="80294342">
    <w:abstractNumId w:val="1"/>
    <w:lvlOverride w:ilvl="0">
      <w:startOverride w:val="1"/>
    </w:lvlOverride>
  </w:num>
  <w:num w:numId="11" w16cid:durableId="11303151">
    <w:abstractNumId w:val="3"/>
    <w:lvlOverride w:ilvl="0">
      <w:startOverride w:val="1"/>
    </w:lvlOverride>
  </w:num>
  <w:num w:numId="12" w16cid:durableId="2096591176">
    <w:abstractNumId w:val="3"/>
    <w:lvlOverride w:ilvl="0">
      <w:startOverride w:val="1"/>
    </w:lvlOverride>
  </w:num>
  <w:num w:numId="13" w16cid:durableId="1582324865">
    <w:abstractNumId w:val="3"/>
    <w:lvlOverride w:ilvl="0">
      <w:startOverride w:val="1"/>
    </w:lvlOverride>
  </w:num>
  <w:num w:numId="14" w16cid:durableId="1138570116">
    <w:abstractNumId w:val="3"/>
    <w:lvlOverride w:ilvl="0">
      <w:startOverride w:val="1"/>
    </w:lvlOverride>
  </w:num>
  <w:num w:numId="15" w16cid:durableId="1560361478">
    <w:abstractNumId w:val="1"/>
    <w:lvlOverride w:ilvl="0">
      <w:startOverride w:val="1"/>
    </w:lvlOverride>
  </w:num>
  <w:num w:numId="16" w16cid:durableId="2058044937">
    <w:abstractNumId w:val="3"/>
    <w:lvlOverride w:ilvl="0">
      <w:startOverride w:val="1"/>
    </w:lvlOverride>
  </w:num>
  <w:num w:numId="17" w16cid:durableId="1779787657">
    <w:abstractNumId w:val="3"/>
    <w:lvlOverride w:ilvl="0">
      <w:startOverride w:val="1"/>
    </w:lvlOverride>
  </w:num>
  <w:num w:numId="18" w16cid:durableId="34432490">
    <w:abstractNumId w:val="3"/>
    <w:lvlOverride w:ilvl="0">
      <w:startOverride w:val="1"/>
    </w:lvlOverride>
  </w:num>
  <w:num w:numId="19" w16cid:durableId="1514101744">
    <w:abstractNumId w:val="1"/>
    <w:lvlOverride w:ilvl="0">
      <w:startOverride w:val="1"/>
    </w:lvlOverride>
  </w:num>
  <w:num w:numId="20" w16cid:durableId="1202862029">
    <w:abstractNumId w:val="3"/>
    <w:lvlOverride w:ilvl="0">
      <w:startOverride w:val="1"/>
    </w:lvlOverride>
  </w:num>
  <w:num w:numId="21" w16cid:durableId="1471166009">
    <w:abstractNumId w:val="3"/>
    <w:lvlOverride w:ilvl="0">
      <w:startOverride w:val="1"/>
    </w:lvlOverride>
  </w:num>
  <w:num w:numId="22" w16cid:durableId="1775394431">
    <w:abstractNumId w:val="3"/>
    <w:lvlOverride w:ilvl="0">
      <w:startOverride w:val="1"/>
    </w:lvlOverride>
  </w:num>
  <w:num w:numId="23" w16cid:durableId="193276144">
    <w:abstractNumId w:val="3"/>
    <w:lvlOverride w:ilvl="0">
      <w:startOverride w:val="1"/>
    </w:lvlOverride>
  </w:num>
  <w:num w:numId="24" w16cid:durableId="770512136">
    <w:abstractNumId w:val="3"/>
    <w:lvlOverride w:ilvl="0">
      <w:startOverride w:val="1"/>
    </w:lvlOverride>
  </w:num>
  <w:num w:numId="25" w16cid:durableId="1822690348">
    <w:abstractNumId w:val="3"/>
    <w:lvlOverride w:ilvl="0">
      <w:startOverride w:val="1"/>
    </w:lvlOverride>
  </w:num>
  <w:num w:numId="26" w16cid:durableId="717629510">
    <w:abstractNumId w:val="3"/>
    <w:lvlOverride w:ilvl="0">
      <w:startOverride w:val="1"/>
    </w:lvlOverride>
  </w:num>
  <w:num w:numId="27" w16cid:durableId="63529960">
    <w:abstractNumId w:val="3"/>
    <w:lvlOverride w:ilvl="0">
      <w:startOverride w:val="1"/>
    </w:lvlOverride>
  </w:num>
  <w:num w:numId="28" w16cid:durableId="1396931731">
    <w:abstractNumId w:val="3"/>
    <w:lvlOverride w:ilvl="0">
      <w:startOverride w:val="1"/>
    </w:lvlOverride>
  </w:num>
  <w:num w:numId="29" w16cid:durableId="1938097477">
    <w:abstractNumId w:val="3"/>
    <w:lvlOverride w:ilvl="0">
      <w:startOverride w:val="1"/>
    </w:lvlOverride>
  </w:num>
  <w:num w:numId="30" w16cid:durableId="158495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308153">
    <w:abstractNumId w:val="3"/>
  </w:num>
  <w:num w:numId="32" w16cid:durableId="1981958602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ED"/>
    <w:rsid w:val="0000088D"/>
    <w:rsid w:val="00000C0C"/>
    <w:rsid w:val="00003400"/>
    <w:rsid w:val="00014059"/>
    <w:rsid w:val="00017D8A"/>
    <w:rsid w:val="00021B4D"/>
    <w:rsid w:val="00030011"/>
    <w:rsid w:val="0003478C"/>
    <w:rsid w:val="00037CBD"/>
    <w:rsid w:val="00041CE0"/>
    <w:rsid w:val="000464A9"/>
    <w:rsid w:val="00054AD3"/>
    <w:rsid w:val="00070F6C"/>
    <w:rsid w:val="000807AD"/>
    <w:rsid w:val="00084031"/>
    <w:rsid w:val="00096EFC"/>
    <w:rsid w:val="000A50B6"/>
    <w:rsid w:val="000B09FC"/>
    <w:rsid w:val="000B2991"/>
    <w:rsid w:val="000B62E4"/>
    <w:rsid w:val="000C2736"/>
    <w:rsid w:val="000C472C"/>
    <w:rsid w:val="000C5CD3"/>
    <w:rsid w:val="000D582B"/>
    <w:rsid w:val="000D6EE9"/>
    <w:rsid w:val="000E04DE"/>
    <w:rsid w:val="000E33F9"/>
    <w:rsid w:val="000F529D"/>
    <w:rsid w:val="000F5382"/>
    <w:rsid w:val="00114346"/>
    <w:rsid w:val="00114F95"/>
    <w:rsid w:val="00115F4A"/>
    <w:rsid w:val="0012659D"/>
    <w:rsid w:val="00135933"/>
    <w:rsid w:val="00135CF0"/>
    <w:rsid w:val="00136D36"/>
    <w:rsid w:val="00142821"/>
    <w:rsid w:val="00145364"/>
    <w:rsid w:val="001825CF"/>
    <w:rsid w:val="001909F5"/>
    <w:rsid w:val="00193C01"/>
    <w:rsid w:val="00194106"/>
    <w:rsid w:val="001951A9"/>
    <w:rsid w:val="001960A7"/>
    <w:rsid w:val="001B3679"/>
    <w:rsid w:val="001B4B3D"/>
    <w:rsid w:val="001B7EED"/>
    <w:rsid w:val="001C4291"/>
    <w:rsid w:val="001C4822"/>
    <w:rsid w:val="001C5A1B"/>
    <w:rsid w:val="001C6298"/>
    <w:rsid w:val="001C7153"/>
    <w:rsid w:val="001C732D"/>
    <w:rsid w:val="001D01F0"/>
    <w:rsid w:val="001D083F"/>
    <w:rsid w:val="001D1D4D"/>
    <w:rsid w:val="001F0255"/>
    <w:rsid w:val="001F0462"/>
    <w:rsid w:val="001F420C"/>
    <w:rsid w:val="0020417F"/>
    <w:rsid w:val="00204BC0"/>
    <w:rsid w:val="0021523D"/>
    <w:rsid w:val="0021708B"/>
    <w:rsid w:val="00222D6C"/>
    <w:rsid w:val="00233C65"/>
    <w:rsid w:val="002346CC"/>
    <w:rsid w:val="00234CBD"/>
    <w:rsid w:val="00237EE4"/>
    <w:rsid w:val="00240D2A"/>
    <w:rsid w:val="002530EF"/>
    <w:rsid w:val="00254D50"/>
    <w:rsid w:val="00255435"/>
    <w:rsid w:val="002554AF"/>
    <w:rsid w:val="00262A01"/>
    <w:rsid w:val="002635A2"/>
    <w:rsid w:val="00264952"/>
    <w:rsid w:val="00264A4C"/>
    <w:rsid w:val="00266345"/>
    <w:rsid w:val="00271580"/>
    <w:rsid w:val="00274D68"/>
    <w:rsid w:val="002843C1"/>
    <w:rsid w:val="0029152E"/>
    <w:rsid w:val="00296070"/>
    <w:rsid w:val="0029687D"/>
    <w:rsid w:val="002A127D"/>
    <w:rsid w:val="002A3E31"/>
    <w:rsid w:val="002A76FB"/>
    <w:rsid w:val="002A787B"/>
    <w:rsid w:val="002B6764"/>
    <w:rsid w:val="002C035C"/>
    <w:rsid w:val="002C52F5"/>
    <w:rsid w:val="002D01B2"/>
    <w:rsid w:val="002D1D6C"/>
    <w:rsid w:val="002D32AD"/>
    <w:rsid w:val="002D4C29"/>
    <w:rsid w:val="002E207C"/>
    <w:rsid w:val="002E3175"/>
    <w:rsid w:val="002F4AC4"/>
    <w:rsid w:val="00303231"/>
    <w:rsid w:val="00310C9A"/>
    <w:rsid w:val="00313A00"/>
    <w:rsid w:val="003232B7"/>
    <w:rsid w:val="0032384D"/>
    <w:rsid w:val="00324E17"/>
    <w:rsid w:val="00341497"/>
    <w:rsid w:val="003530CF"/>
    <w:rsid w:val="00356ADB"/>
    <w:rsid w:val="00357001"/>
    <w:rsid w:val="00357129"/>
    <w:rsid w:val="0036117D"/>
    <w:rsid w:val="00383833"/>
    <w:rsid w:val="00391FFE"/>
    <w:rsid w:val="00392FA4"/>
    <w:rsid w:val="00394984"/>
    <w:rsid w:val="003A1E3F"/>
    <w:rsid w:val="003B3049"/>
    <w:rsid w:val="003B38B4"/>
    <w:rsid w:val="003B500B"/>
    <w:rsid w:val="003C0B9A"/>
    <w:rsid w:val="003C1AF1"/>
    <w:rsid w:val="003C27B8"/>
    <w:rsid w:val="003E3A16"/>
    <w:rsid w:val="003F7262"/>
    <w:rsid w:val="0040344B"/>
    <w:rsid w:val="00403C50"/>
    <w:rsid w:val="00404A11"/>
    <w:rsid w:val="00410472"/>
    <w:rsid w:val="004245D8"/>
    <w:rsid w:val="0042602E"/>
    <w:rsid w:val="00434654"/>
    <w:rsid w:val="00440756"/>
    <w:rsid w:val="004466E8"/>
    <w:rsid w:val="00450F58"/>
    <w:rsid w:val="00451269"/>
    <w:rsid w:val="00451513"/>
    <w:rsid w:val="00462593"/>
    <w:rsid w:val="00466712"/>
    <w:rsid w:val="00466933"/>
    <w:rsid w:val="00470A79"/>
    <w:rsid w:val="00480420"/>
    <w:rsid w:val="0048690E"/>
    <w:rsid w:val="004916A2"/>
    <w:rsid w:val="004B7FB3"/>
    <w:rsid w:val="004C24B8"/>
    <w:rsid w:val="004C3F19"/>
    <w:rsid w:val="004C65AF"/>
    <w:rsid w:val="004D5385"/>
    <w:rsid w:val="004E030C"/>
    <w:rsid w:val="004E06C7"/>
    <w:rsid w:val="0050454C"/>
    <w:rsid w:val="00514960"/>
    <w:rsid w:val="00523388"/>
    <w:rsid w:val="00523DA7"/>
    <w:rsid w:val="00530098"/>
    <w:rsid w:val="00541341"/>
    <w:rsid w:val="00550AA0"/>
    <w:rsid w:val="0055766D"/>
    <w:rsid w:val="0056395C"/>
    <w:rsid w:val="00577FB5"/>
    <w:rsid w:val="005940D8"/>
    <w:rsid w:val="005A34FC"/>
    <w:rsid w:val="005A6193"/>
    <w:rsid w:val="005A645D"/>
    <w:rsid w:val="005B1854"/>
    <w:rsid w:val="005C47CA"/>
    <w:rsid w:val="005C5F8D"/>
    <w:rsid w:val="005D5BD9"/>
    <w:rsid w:val="005D6526"/>
    <w:rsid w:val="005E3536"/>
    <w:rsid w:val="005E4106"/>
    <w:rsid w:val="005E4D90"/>
    <w:rsid w:val="005F6B86"/>
    <w:rsid w:val="0060363D"/>
    <w:rsid w:val="0060413D"/>
    <w:rsid w:val="00604800"/>
    <w:rsid w:val="0061099C"/>
    <w:rsid w:val="00611209"/>
    <w:rsid w:val="006118B9"/>
    <w:rsid w:val="00626B53"/>
    <w:rsid w:val="00650500"/>
    <w:rsid w:val="00650EE8"/>
    <w:rsid w:val="006527FA"/>
    <w:rsid w:val="00655112"/>
    <w:rsid w:val="006554AA"/>
    <w:rsid w:val="006572FA"/>
    <w:rsid w:val="006621AB"/>
    <w:rsid w:val="00663E7A"/>
    <w:rsid w:val="00667D01"/>
    <w:rsid w:val="00670DA9"/>
    <w:rsid w:val="00675860"/>
    <w:rsid w:val="0068283C"/>
    <w:rsid w:val="0068692A"/>
    <w:rsid w:val="00687610"/>
    <w:rsid w:val="00687CE5"/>
    <w:rsid w:val="00694DFE"/>
    <w:rsid w:val="006A4645"/>
    <w:rsid w:val="006B5D62"/>
    <w:rsid w:val="006B6225"/>
    <w:rsid w:val="006C12AE"/>
    <w:rsid w:val="006C5891"/>
    <w:rsid w:val="006E0DB7"/>
    <w:rsid w:val="006E2BFA"/>
    <w:rsid w:val="006E7060"/>
    <w:rsid w:val="006E7891"/>
    <w:rsid w:val="0070380C"/>
    <w:rsid w:val="0072314B"/>
    <w:rsid w:val="0072737B"/>
    <w:rsid w:val="00730026"/>
    <w:rsid w:val="00732687"/>
    <w:rsid w:val="00741C37"/>
    <w:rsid w:val="0074400C"/>
    <w:rsid w:val="00744ACF"/>
    <w:rsid w:val="007722F5"/>
    <w:rsid w:val="00774D5B"/>
    <w:rsid w:val="007759FE"/>
    <w:rsid w:val="007815EA"/>
    <w:rsid w:val="00783DB0"/>
    <w:rsid w:val="00785FB3"/>
    <w:rsid w:val="0079525F"/>
    <w:rsid w:val="007960AC"/>
    <w:rsid w:val="007A362C"/>
    <w:rsid w:val="007A7A83"/>
    <w:rsid w:val="007B13E7"/>
    <w:rsid w:val="007C3220"/>
    <w:rsid w:val="007C5BCA"/>
    <w:rsid w:val="007C7425"/>
    <w:rsid w:val="007D0D5E"/>
    <w:rsid w:val="007D4D09"/>
    <w:rsid w:val="007F1D93"/>
    <w:rsid w:val="007F258A"/>
    <w:rsid w:val="007F38F4"/>
    <w:rsid w:val="007F479C"/>
    <w:rsid w:val="007F5A74"/>
    <w:rsid w:val="008053C1"/>
    <w:rsid w:val="00806886"/>
    <w:rsid w:val="00814153"/>
    <w:rsid w:val="00825AC7"/>
    <w:rsid w:val="00827A23"/>
    <w:rsid w:val="00836362"/>
    <w:rsid w:val="008432AB"/>
    <w:rsid w:val="008435FB"/>
    <w:rsid w:val="00845145"/>
    <w:rsid w:val="00857CB9"/>
    <w:rsid w:val="00860E54"/>
    <w:rsid w:val="00862D1C"/>
    <w:rsid w:val="00864474"/>
    <w:rsid w:val="0086759F"/>
    <w:rsid w:val="00880D55"/>
    <w:rsid w:val="00880DC0"/>
    <w:rsid w:val="00881E34"/>
    <w:rsid w:val="00887AF1"/>
    <w:rsid w:val="00887E03"/>
    <w:rsid w:val="00893125"/>
    <w:rsid w:val="008942D0"/>
    <w:rsid w:val="00894DAE"/>
    <w:rsid w:val="008A180B"/>
    <w:rsid w:val="008A6BA3"/>
    <w:rsid w:val="008B054C"/>
    <w:rsid w:val="008B0F7C"/>
    <w:rsid w:val="008B7A37"/>
    <w:rsid w:val="008C3606"/>
    <w:rsid w:val="008D4058"/>
    <w:rsid w:val="008D5BC8"/>
    <w:rsid w:val="008E1EC8"/>
    <w:rsid w:val="008E2309"/>
    <w:rsid w:val="008E2A40"/>
    <w:rsid w:val="008E7E2C"/>
    <w:rsid w:val="009053D6"/>
    <w:rsid w:val="0091299E"/>
    <w:rsid w:val="009313FC"/>
    <w:rsid w:val="00935235"/>
    <w:rsid w:val="00941D1C"/>
    <w:rsid w:val="00942EB8"/>
    <w:rsid w:val="00945817"/>
    <w:rsid w:val="00950587"/>
    <w:rsid w:val="00967D6D"/>
    <w:rsid w:val="009719FD"/>
    <w:rsid w:val="00973BCF"/>
    <w:rsid w:val="0097765E"/>
    <w:rsid w:val="00977E6D"/>
    <w:rsid w:val="00981D42"/>
    <w:rsid w:val="00983559"/>
    <w:rsid w:val="009878D4"/>
    <w:rsid w:val="009934F7"/>
    <w:rsid w:val="00994C7F"/>
    <w:rsid w:val="009A60C0"/>
    <w:rsid w:val="009B459F"/>
    <w:rsid w:val="009C19F9"/>
    <w:rsid w:val="009C27EB"/>
    <w:rsid w:val="009C678C"/>
    <w:rsid w:val="009D13A1"/>
    <w:rsid w:val="009D2180"/>
    <w:rsid w:val="009D3CDB"/>
    <w:rsid w:val="009D5E13"/>
    <w:rsid w:val="009D69F0"/>
    <w:rsid w:val="009D75A6"/>
    <w:rsid w:val="00A03DB5"/>
    <w:rsid w:val="00A14328"/>
    <w:rsid w:val="00A144AB"/>
    <w:rsid w:val="00A14824"/>
    <w:rsid w:val="00A20F21"/>
    <w:rsid w:val="00A24C15"/>
    <w:rsid w:val="00A3191D"/>
    <w:rsid w:val="00A3321E"/>
    <w:rsid w:val="00A33910"/>
    <w:rsid w:val="00A36D3B"/>
    <w:rsid w:val="00A45040"/>
    <w:rsid w:val="00A55CCF"/>
    <w:rsid w:val="00A75E09"/>
    <w:rsid w:val="00A81AB8"/>
    <w:rsid w:val="00A837FC"/>
    <w:rsid w:val="00A90FA3"/>
    <w:rsid w:val="00A93E7F"/>
    <w:rsid w:val="00AB0E03"/>
    <w:rsid w:val="00AB51E7"/>
    <w:rsid w:val="00AC14E5"/>
    <w:rsid w:val="00AC2196"/>
    <w:rsid w:val="00AC50F8"/>
    <w:rsid w:val="00AC771F"/>
    <w:rsid w:val="00AD0280"/>
    <w:rsid w:val="00AD0DD6"/>
    <w:rsid w:val="00AD4D66"/>
    <w:rsid w:val="00AE05C5"/>
    <w:rsid w:val="00AE1921"/>
    <w:rsid w:val="00AE2DE4"/>
    <w:rsid w:val="00AE4E41"/>
    <w:rsid w:val="00B00B4F"/>
    <w:rsid w:val="00B0162A"/>
    <w:rsid w:val="00B066CC"/>
    <w:rsid w:val="00B2497B"/>
    <w:rsid w:val="00B34AD0"/>
    <w:rsid w:val="00B37390"/>
    <w:rsid w:val="00B4288D"/>
    <w:rsid w:val="00B460C2"/>
    <w:rsid w:val="00B47441"/>
    <w:rsid w:val="00B52284"/>
    <w:rsid w:val="00B535EF"/>
    <w:rsid w:val="00B65B21"/>
    <w:rsid w:val="00B65E07"/>
    <w:rsid w:val="00B810DD"/>
    <w:rsid w:val="00B92FD0"/>
    <w:rsid w:val="00B9315D"/>
    <w:rsid w:val="00B94C80"/>
    <w:rsid w:val="00BB067B"/>
    <w:rsid w:val="00BB0985"/>
    <w:rsid w:val="00BB7E46"/>
    <w:rsid w:val="00BC1611"/>
    <w:rsid w:val="00BC542A"/>
    <w:rsid w:val="00BD7D3B"/>
    <w:rsid w:val="00BE3B45"/>
    <w:rsid w:val="00BE5B3E"/>
    <w:rsid w:val="00BF1BC7"/>
    <w:rsid w:val="00BF5EA4"/>
    <w:rsid w:val="00C05BF8"/>
    <w:rsid w:val="00C169B6"/>
    <w:rsid w:val="00C16FA2"/>
    <w:rsid w:val="00C20FB3"/>
    <w:rsid w:val="00C24DD2"/>
    <w:rsid w:val="00C30D3C"/>
    <w:rsid w:val="00C3352F"/>
    <w:rsid w:val="00C34E1B"/>
    <w:rsid w:val="00C3554A"/>
    <w:rsid w:val="00C41822"/>
    <w:rsid w:val="00C429AD"/>
    <w:rsid w:val="00C448AB"/>
    <w:rsid w:val="00C55F22"/>
    <w:rsid w:val="00C60ACB"/>
    <w:rsid w:val="00C619BD"/>
    <w:rsid w:val="00C63D2D"/>
    <w:rsid w:val="00C7146A"/>
    <w:rsid w:val="00C77BB0"/>
    <w:rsid w:val="00C808B1"/>
    <w:rsid w:val="00C81270"/>
    <w:rsid w:val="00C81CB5"/>
    <w:rsid w:val="00C85D92"/>
    <w:rsid w:val="00C922A7"/>
    <w:rsid w:val="00C93576"/>
    <w:rsid w:val="00C95FF0"/>
    <w:rsid w:val="00CA076E"/>
    <w:rsid w:val="00CA6144"/>
    <w:rsid w:val="00CB7023"/>
    <w:rsid w:val="00CD021E"/>
    <w:rsid w:val="00CD4D94"/>
    <w:rsid w:val="00CE051E"/>
    <w:rsid w:val="00CE6F36"/>
    <w:rsid w:val="00CF1BEE"/>
    <w:rsid w:val="00D021C0"/>
    <w:rsid w:val="00D06C71"/>
    <w:rsid w:val="00D12436"/>
    <w:rsid w:val="00D24D34"/>
    <w:rsid w:val="00D26B3F"/>
    <w:rsid w:val="00D3506C"/>
    <w:rsid w:val="00D35709"/>
    <w:rsid w:val="00D40542"/>
    <w:rsid w:val="00D5729B"/>
    <w:rsid w:val="00D63FE8"/>
    <w:rsid w:val="00D651F5"/>
    <w:rsid w:val="00D727F0"/>
    <w:rsid w:val="00D7518E"/>
    <w:rsid w:val="00DB73C7"/>
    <w:rsid w:val="00DC5FC2"/>
    <w:rsid w:val="00DC6B1E"/>
    <w:rsid w:val="00DD2645"/>
    <w:rsid w:val="00DD47B5"/>
    <w:rsid w:val="00DD5019"/>
    <w:rsid w:val="00DD5316"/>
    <w:rsid w:val="00DD72BB"/>
    <w:rsid w:val="00DE082C"/>
    <w:rsid w:val="00DE2DF8"/>
    <w:rsid w:val="00DF6650"/>
    <w:rsid w:val="00E03517"/>
    <w:rsid w:val="00E05DB4"/>
    <w:rsid w:val="00E16328"/>
    <w:rsid w:val="00E16D0A"/>
    <w:rsid w:val="00E22410"/>
    <w:rsid w:val="00E241E5"/>
    <w:rsid w:val="00E358D2"/>
    <w:rsid w:val="00E4349F"/>
    <w:rsid w:val="00E455CB"/>
    <w:rsid w:val="00E61409"/>
    <w:rsid w:val="00E66B80"/>
    <w:rsid w:val="00E8110C"/>
    <w:rsid w:val="00E843D9"/>
    <w:rsid w:val="00E914DA"/>
    <w:rsid w:val="00EA00CF"/>
    <w:rsid w:val="00EC11FB"/>
    <w:rsid w:val="00EC1530"/>
    <w:rsid w:val="00EC3688"/>
    <w:rsid w:val="00EC4363"/>
    <w:rsid w:val="00EC68AE"/>
    <w:rsid w:val="00EC7264"/>
    <w:rsid w:val="00ED3F8B"/>
    <w:rsid w:val="00EE31E3"/>
    <w:rsid w:val="00EF1633"/>
    <w:rsid w:val="00F02031"/>
    <w:rsid w:val="00F04D8D"/>
    <w:rsid w:val="00F17A14"/>
    <w:rsid w:val="00F20C29"/>
    <w:rsid w:val="00F27203"/>
    <w:rsid w:val="00F42B5D"/>
    <w:rsid w:val="00F441FA"/>
    <w:rsid w:val="00F53831"/>
    <w:rsid w:val="00F53A19"/>
    <w:rsid w:val="00F56C0F"/>
    <w:rsid w:val="00F716EA"/>
    <w:rsid w:val="00F724B0"/>
    <w:rsid w:val="00F73313"/>
    <w:rsid w:val="00F77678"/>
    <w:rsid w:val="00F80534"/>
    <w:rsid w:val="00F875E1"/>
    <w:rsid w:val="00F90E8A"/>
    <w:rsid w:val="00F93EC1"/>
    <w:rsid w:val="00FA41A9"/>
    <w:rsid w:val="00FB0774"/>
    <w:rsid w:val="00FB3C53"/>
    <w:rsid w:val="00FC108F"/>
    <w:rsid w:val="00FC2D66"/>
    <w:rsid w:val="00FC3348"/>
    <w:rsid w:val="00FC7430"/>
    <w:rsid w:val="00FD2FCA"/>
    <w:rsid w:val="00FD4BB6"/>
    <w:rsid w:val="00FE0DE2"/>
    <w:rsid w:val="00FE3B1E"/>
    <w:rsid w:val="00FF0425"/>
    <w:rsid w:val="00FF46E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C30F9"/>
  <w15:chartTrackingRefBased/>
  <w15:docId w15:val="{99E11C03-9D74-4324-A9D2-D23E503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EA"/>
    <w:pPr>
      <w:tabs>
        <w:tab w:val="left" w:pos="900"/>
      </w:tabs>
      <w:spacing w:before="120" w:after="240"/>
      <w:ind w:left="360" w:hanging="360"/>
      <w:outlineLvl w:val="0"/>
    </w:pPr>
    <w:rPr>
      <w:rFonts w:ascii="Aptos" w:hAnsi="Aptos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EE"/>
    <w:pPr>
      <w:keepNext/>
      <w:keepLines/>
      <w:jc w:val="center"/>
    </w:pPr>
    <w:rPr>
      <w:rFonts w:ascii="Aptos Display" w:eastAsiaTheme="majorEastAsia" w:hAnsi="Aptos Display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0A7"/>
    <w:pPr>
      <w:keepNext/>
      <w:keepLines/>
      <w:numPr>
        <w:numId w:val="9"/>
      </w:numPr>
      <w:tabs>
        <w:tab w:val="left" w:pos="360"/>
      </w:tabs>
      <w:outlineLvl w:val="1"/>
    </w:pPr>
    <w:rPr>
      <w:rFonts w:ascii="Aptos Display" w:eastAsiaTheme="majorEastAsia" w:hAnsi="Aptos Display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40" w:hanging="240"/>
    </w:pPr>
    <w:rPr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9B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70DA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45145"/>
    <w:pPr>
      <w:contextualSpacing/>
      <w:jc w:val="center"/>
    </w:pPr>
    <w:rPr>
      <w:rFonts w:ascii="Aptos Display" w:eastAsiaTheme="majorEastAsia" w:hAnsi="Aptos Display" w:cstheme="majorBidi"/>
      <w:b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145"/>
    <w:rPr>
      <w:rFonts w:ascii="Aptos Display" w:eastAsiaTheme="majorEastAsia" w:hAnsi="Aptos Display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7AD"/>
    <w:pPr>
      <w:jc w:val="center"/>
    </w:pPr>
    <w:rPr>
      <w:rFonts w:ascii="Aptos Display" w:hAnsi="Aptos Display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7AD"/>
    <w:rPr>
      <w:rFonts w:ascii="Aptos Display" w:hAnsi="Aptos Display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1BEE"/>
    <w:rPr>
      <w:rFonts w:ascii="Aptos Display" w:eastAsiaTheme="majorEastAsia" w:hAnsi="Aptos Display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0A7"/>
    <w:rPr>
      <w:rFonts w:ascii="Aptos Display" w:eastAsiaTheme="majorEastAsia" w:hAnsi="Aptos Display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92FD0"/>
    <w:pPr>
      <w:numPr>
        <w:numId w:val="2"/>
      </w:numPr>
      <w:tabs>
        <w:tab w:val="left" w:pos="360"/>
      </w:tabs>
    </w:pPr>
  </w:style>
  <w:style w:type="paragraph" w:customStyle="1" w:styleId="listparagrapha">
    <w:name w:val="list paragraph a)"/>
    <w:basedOn w:val="Normal"/>
    <w:link w:val="listparagraphaChar"/>
    <w:qFormat/>
    <w:rsid w:val="006A4645"/>
    <w:pPr>
      <w:numPr>
        <w:numId w:val="1"/>
      </w:numPr>
      <w:tabs>
        <w:tab w:val="clear" w:pos="900"/>
        <w:tab w:val="left" w:pos="360"/>
        <w:tab w:val="left" w:pos="720"/>
      </w:tabs>
      <w:contextualSpacing/>
      <w:outlineLvl w:val="9"/>
    </w:pPr>
  </w:style>
  <w:style w:type="character" w:customStyle="1" w:styleId="listparagraphaChar">
    <w:name w:val="list paragraph a) Char"/>
    <w:basedOn w:val="DefaultParagraphFont"/>
    <w:link w:val="listparagrapha"/>
    <w:rsid w:val="006A4645"/>
    <w:rPr>
      <w:rFonts w:ascii="Aptos" w:hAnsi="Aptos"/>
      <w:color w:val="000000"/>
      <w:sz w:val="22"/>
      <w:szCs w:val="22"/>
    </w:rPr>
  </w:style>
  <w:style w:type="paragraph" w:customStyle="1" w:styleId="introduction">
    <w:name w:val="introduction"/>
    <w:basedOn w:val="Normal"/>
    <w:link w:val="introductionChar"/>
    <w:qFormat/>
    <w:rsid w:val="007722F5"/>
    <w:pPr>
      <w:ind w:left="0" w:firstLine="0"/>
    </w:pPr>
    <w:rPr>
      <w:b/>
      <w:bCs/>
    </w:rPr>
  </w:style>
  <w:style w:type="character" w:customStyle="1" w:styleId="introductionChar">
    <w:name w:val="introduction Char"/>
    <w:basedOn w:val="DefaultParagraphFont"/>
    <w:link w:val="introduction"/>
    <w:rsid w:val="007722F5"/>
    <w:rPr>
      <w:rFonts w:ascii="Aptos" w:hAnsi="Aptos"/>
      <w:b/>
      <w:bCs/>
      <w:color w:val="000000"/>
      <w:sz w:val="22"/>
      <w:szCs w:val="22"/>
    </w:rPr>
  </w:style>
  <w:style w:type="character" w:styleId="Strong">
    <w:name w:val="Strong"/>
    <w:uiPriority w:val="22"/>
    <w:qFormat/>
    <w:rsid w:val="00DC5FC2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3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3F466776DB4903B91ABECCC42D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599F-3443-4F2E-9780-274EE3BDE724}"/>
      </w:docPartPr>
      <w:docPartBody>
        <w:p w:rsidR="008B0FB0" w:rsidRDefault="008B0FB0" w:rsidP="008B0FB0">
          <w:pPr>
            <w:pStyle w:val="AD3F466776DB4903B91ABECCC42D65D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B0"/>
    <w:rsid w:val="00054AD3"/>
    <w:rsid w:val="006554AA"/>
    <w:rsid w:val="007C7425"/>
    <w:rsid w:val="007F5A74"/>
    <w:rsid w:val="008B0FB0"/>
    <w:rsid w:val="00983559"/>
    <w:rsid w:val="00B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3F466776DB4903B91ABECCC42D65D7">
    <w:name w:val="AD3F466776DB4903B91ABECCC42D65D7"/>
    <w:rsid w:val="008B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1578</Words>
  <Characters>7997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home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Rinard</dc:creator>
  <cp:keywords/>
  <cp:lastModifiedBy>Patty Coughlin</cp:lastModifiedBy>
  <cp:revision>6</cp:revision>
  <cp:lastPrinted>2006-08-21T20:23:00Z</cp:lastPrinted>
  <dcterms:created xsi:type="dcterms:W3CDTF">2025-02-10T05:07:00Z</dcterms:created>
  <dcterms:modified xsi:type="dcterms:W3CDTF">2025-02-24T21:16:00Z</dcterms:modified>
</cp:coreProperties>
</file>